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5C8" w:rsidRPr="00227A48" w:rsidRDefault="00B26F97" w:rsidP="00F965C8">
      <w:pPr>
        <w:ind w:firstLine="360"/>
        <w:jc w:val="center"/>
        <w:rPr>
          <w:rFonts w:ascii="Cambria" w:hAnsi="Cambria"/>
          <w:sz w:val="48"/>
          <w:szCs w:val="48"/>
        </w:rPr>
      </w:pPr>
      <w:bookmarkStart w:id="0" w:name="_GoBack"/>
      <w:bookmarkEnd w:id="0"/>
      <w:r w:rsidRPr="00227A48">
        <w:rPr>
          <w:rFonts w:ascii="Cambria" w:hAnsi="Cambria"/>
          <w:sz w:val="48"/>
          <w:szCs w:val="48"/>
        </w:rPr>
        <w:t>Booker</w:t>
      </w:r>
      <w:r w:rsidR="00A67A1D">
        <w:rPr>
          <w:rFonts w:ascii="Cambria" w:hAnsi="Cambria"/>
          <w:sz w:val="48"/>
          <w:szCs w:val="48"/>
        </w:rPr>
        <w:t xml:space="preserve"> to </w:t>
      </w:r>
      <w:r w:rsidRPr="00227A48">
        <w:rPr>
          <w:rFonts w:ascii="Cambria" w:hAnsi="Cambria"/>
          <w:sz w:val="48"/>
          <w:szCs w:val="48"/>
        </w:rPr>
        <w:t>Ma</w:t>
      </w:r>
      <w:r w:rsidR="00DE2FBA">
        <w:rPr>
          <w:rFonts w:ascii="Cambria" w:hAnsi="Cambria"/>
          <w:sz w:val="48"/>
          <w:szCs w:val="48"/>
        </w:rPr>
        <w:t>lcolm</w:t>
      </w:r>
    </w:p>
    <w:p w:rsidR="008453AD" w:rsidRPr="00227A48" w:rsidRDefault="001B4F78" w:rsidP="00F965C8">
      <w:pPr>
        <w:ind w:firstLine="360"/>
        <w:jc w:val="center"/>
        <w:rPr>
          <w:rFonts w:ascii="Cambria" w:hAnsi="Cambria"/>
          <w:sz w:val="48"/>
          <w:szCs w:val="48"/>
        </w:rPr>
      </w:pPr>
      <w:r>
        <w:rPr>
          <w:rFonts w:ascii="Cambria" w:hAnsi="Cambria"/>
          <w:sz w:val="48"/>
          <w:szCs w:val="48"/>
        </w:rPr>
        <w:t>A Thread of</w:t>
      </w:r>
      <w:r w:rsidR="008453AD" w:rsidRPr="00227A48">
        <w:rPr>
          <w:rFonts w:ascii="Cambria" w:hAnsi="Cambria"/>
          <w:sz w:val="48"/>
          <w:szCs w:val="48"/>
        </w:rPr>
        <w:t xml:space="preserve"> American Political Thought</w:t>
      </w:r>
    </w:p>
    <w:p w:rsidR="00F965C8" w:rsidRPr="008453AD" w:rsidRDefault="00F965C8" w:rsidP="00F965C8">
      <w:pPr>
        <w:ind w:firstLine="360"/>
        <w:jc w:val="center"/>
        <w:rPr>
          <w:rFonts w:ascii="Cambria" w:hAnsi="Cambria"/>
          <w:sz w:val="56"/>
          <w:szCs w:val="56"/>
        </w:rPr>
      </w:pPr>
    </w:p>
    <w:p w:rsidR="00F965C8" w:rsidRDefault="00F965C8" w:rsidP="00F965C8">
      <w:pPr>
        <w:ind w:firstLine="360"/>
        <w:jc w:val="center"/>
        <w:rPr>
          <w:rFonts w:ascii="Cambria" w:hAnsi="Cambria"/>
          <w:b/>
          <w:sz w:val="56"/>
          <w:szCs w:val="56"/>
        </w:rPr>
      </w:pPr>
    </w:p>
    <w:p w:rsidR="00F965C8" w:rsidRPr="00262B3D" w:rsidRDefault="00F965C8" w:rsidP="00F965C8">
      <w:pPr>
        <w:ind w:firstLine="360"/>
        <w:jc w:val="center"/>
        <w:rPr>
          <w:rFonts w:ascii="Cambria" w:hAnsi="Cambria"/>
          <w:sz w:val="56"/>
          <w:szCs w:val="56"/>
        </w:rPr>
      </w:pPr>
    </w:p>
    <w:p w:rsidR="00F965C8" w:rsidRPr="00DE2FBA" w:rsidRDefault="004D7173" w:rsidP="00F965C8">
      <w:pPr>
        <w:spacing w:after="0" w:line="240" w:lineRule="auto"/>
        <w:ind w:firstLine="360"/>
        <w:jc w:val="center"/>
        <w:rPr>
          <w:rFonts w:ascii="Cambria" w:hAnsi="Cambria"/>
          <w:sz w:val="24"/>
          <w:szCs w:val="24"/>
        </w:rPr>
      </w:pPr>
      <w:r w:rsidRPr="00DE2FBA">
        <w:rPr>
          <w:rFonts w:ascii="Cambria" w:hAnsi="Cambria"/>
          <w:sz w:val="24"/>
          <w:szCs w:val="24"/>
        </w:rPr>
        <w:t>By</w:t>
      </w:r>
    </w:p>
    <w:p w:rsidR="00F965C8" w:rsidRPr="00DE2FBA" w:rsidRDefault="00F965C8" w:rsidP="00F965C8">
      <w:pPr>
        <w:spacing w:after="0" w:line="240" w:lineRule="auto"/>
        <w:ind w:firstLine="360"/>
        <w:jc w:val="center"/>
        <w:rPr>
          <w:rFonts w:ascii="Cambria" w:hAnsi="Cambria"/>
          <w:sz w:val="24"/>
          <w:szCs w:val="24"/>
        </w:rPr>
      </w:pPr>
      <w:r w:rsidRPr="00DE2FBA">
        <w:rPr>
          <w:rFonts w:ascii="Cambria" w:hAnsi="Cambria"/>
          <w:sz w:val="24"/>
          <w:szCs w:val="24"/>
        </w:rPr>
        <w:t>Betty J. Craipo</w:t>
      </w:r>
    </w:p>
    <w:p w:rsidR="00F965C8" w:rsidRPr="00DE2FBA" w:rsidRDefault="00F965C8" w:rsidP="00F965C8">
      <w:pPr>
        <w:spacing w:after="0" w:line="240" w:lineRule="auto"/>
        <w:ind w:firstLine="360"/>
        <w:jc w:val="center"/>
        <w:rPr>
          <w:rFonts w:ascii="Cambria" w:hAnsi="Cambria"/>
          <w:sz w:val="24"/>
          <w:szCs w:val="24"/>
        </w:rPr>
      </w:pPr>
      <w:r w:rsidRPr="00DE2FBA">
        <w:rPr>
          <w:rFonts w:ascii="Cambria" w:hAnsi="Cambria"/>
          <w:sz w:val="24"/>
          <w:szCs w:val="24"/>
        </w:rPr>
        <w:t>Government 317</w:t>
      </w:r>
    </w:p>
    <w:p w:rsidR="00F965C8" w:rsidRPr="00DE2FBA" w:rsidRDefault="00F965C8" w:rsidP="00F965C8">
      <w:pPr>
        <w:spacing w:after="0" w:line="240" w:lineRule="auto"/>
        <w:ind w:firstLine="360"/>
        <w:jc w:val="center"/>
        <w:rPr>
          <w:rFonts w:ascii="Cambria" w:hAnsi="Cambria"/>
          <w:sz w:val="24"/>
          <w:szCs w:val="24"/>
        </w:rPr>
      </w:pPr>
      <w:r w:rsidRPr="00DE2FBA">
        <w:rPr>
          <w:rFonts w:ascii="Cambria" w:hAnsi="Cambria"/>
          <w:sz w:val="24"/>
          <w:szCs w:val="24"/>
        </w:rPr>
        <w:t>Dr. Kevin Pirch</w:t>
      </w:r>
    </w:p>
    <w:p w:rsidR="00F965C8" w:rsidRPr="00DE2FBA" w:rsidRDefault="00F965C8" w:rsidP="00F965C8">
      <w:pPr>
        <w:spacing w:after="0" w:line="240" w:lineRule="auto"/>
        <w:ind w:firstLine="360"/>
        <w:jc w:val="center"/>
        <w:rPr>
          <w:rFonts w:ascii="Cambria" w:hAnsi="Cambria"/>
          <w:sz w:val="24"/>
          <w:szCs w:val="24"/>
        </w:rPr>
      </w:pPr>
      <w:r w:rsidRPr="00DE2FBA">
        <w:rPr>
          <w:rFonts w:ascii="Cambria" w:hAnsi="Cambria"/>
          <w:sz w:val="24"/>
          <w:szCs w:val="24"/>
        </w:rPr>
        <w:t>Spring Quarter 2012</w:t>
      </w:r>
    </w:p>
    <w:p w:rsidR="00F965C8" w:rsidRPr="00DE2FBA" w:rsidRDefault="00F965C8" w:rsidP="00F965C8">
      <w:pPr>
        <w:spacing w:after="0" w:line="240" w:lineRule="auto"/>
        <w:ind w:firstLine="360"/>
        <w:jc w:val="center"/>
        <w:rPr>
          <w:rFonts w:ascii="Cambria" w:hAnsi="Cambria"/>
          <w:sz w:val="24"/>
          <w:szCs w:val="24"/>
        </w:rPr>
      </w:pPr>
      <w:r w:rsidRPr="00DE2FBA">
        <w:rPr>
          <w:rFonts w:ascii="Cambria" w:hAnsi="Cambria"/>
          <w:sz w:val="24"/>
          <w:szCs w:val="24"/>
        </w:rPr>
        <w:t>Paper II</w:t>
      </w: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F965C8" w:rsidRPr="00DE2FBA" w:rsidRDefault="00F965C8" w:rsidP="004E1EA0">
      <w:pPr>
        <w:spacing w:line="480" w:lineRule="auto"/>
        <w:ind w:firstLine="720"/>
        <w:rPr>
          <w:rFonts w:ascii="Cambria" w:hAnsi="Cambria" w:cs="Arial"/>
          <w:sz w:val="24"/>
          <w:szCs w:val="24"/>
        </w:rPr>
      </w:pPr>
    </w:p>
    <w:p w:rsidR="004E1EA0" w:rsidRPr="00DE2FBA" w:rsidRDefault="004E1EA0" w:rsidP="004E1EA0">
      <w:pPr>
        <w:spacing w:line="480" w:lineRule="auto"/>
        <w:ind w:firstLine="720"/>
        <w:rPr>
          <w:rFonts w:ascii="Cambria" w:hAnsi="Cambria" w:cs="Arial"/>
          <w:sz w:val="24"/>
          <w:szCs w:val="24"/>
        </w:rPr>
      </w:pPr>
      <w:r w:rsidRPr="00DE2FBA">
        <w:rPr>
          <w:rFonts w:ascii="Cambria" w:hAnsi="Cambria" w:cs="Arial"/>
          <w:sz w:val="24"/>
          <w:szCs w:val="24"/>
        </w:rPr>
        <w:lastRenderedPageBreak/>
        <w:t xml:space="preserve">From Booker T. Washington to Marcus Garvey, from W.E.B. Dubois to </w:t>
      </w:r>
      <w:r w:rsidR="000A0507" w:rsidRPr="00DE2FBA">
        <w:rPr>
          <w:rFonts w:ascii="Cambria" w:hAnsi="Cambria" w:cs="Arial"/>
          <w:sz w:val="24"/>
          <w:szCs w:val="24"/>
        </w:rPr>
        <w:t>Stokely Carmichael</w:t>
      </w:r>
      <w:r w:rsidRPr="00DE2FBA">
        <w:rPr>
          <w:rFonts w:ascii="Cambria" w:hAnsi="Cambria" w:cs="Arial"/>
          <w:sz w:val="24"/>
          <w:szCs w:val="24"/>
        </w:rPr>
        <w:t>, the “</w:t>
      </w:r>
      <w:r w:rsidR="00DE2FBA">
        <w:rPr>
          <w:rFonts w:ascii="Cambria" w:hAnsi="Cambria" w:cs="Arial"/>
          <w:sz w:val="24"/>
          <w:szCs w:val="24"/>
        </w:rPr>
        <w:t>N</w:t>
      </w:r>
      <w:r w:rsidRPr="00DE2FBA">
        <w:rPr>
          <w:rFonts w:ascii="Cambria" w:hAnsi="Cambria" w:cs="Arial"/>
          <w:sz w:val="24"/>
          <w:szCs w:val="24"/>
        </w:rPr>
        <w:t xml:space="preserve">egro problem” has been an ongoing argument in this </w:t>
      </w:r>
      <w:r w:rsidR="00B90D7B" w:rsidRPr="00DE2FBA">
        <w:rPr>
          <w:rFonts w:ascii="Cambria" w:hAnsi="Cambria" w:cs="Arial"/>
          <w:sz w:val="24"/>
          <w:szCs w:val="24"/>
        </w:rPr>
        <w:t>country, which</w:t>
      </w:r>
      <w:r w:rsidRPr="00DE2FBA">
        <w:rPr>
          <w:rFonts w:ascii="Cambria" w:hAnsi="Cambria" w:cs="Arial"/>
          <w:sz w:val="24"/>
          <w:szCs w:val="24"/>
        </w:rPr>
        <w:t xml:space="preserve"> </w:t>
      </w:r>
      <w:r w:rsidR="008453AD" w:rsidRPr="00DE2FBA">
        <w:rPr>
          <w:rFonts w:ascii="Cambria" w:hAnsi="Cambria" w:cs="Arial"/>
          <w:sz w:val="24"/>
          <w:szCs w:val="24"/>
        </w:rPr>
        <w:t>is</w:t>
      </w:r>
      <w:r w:rsidRPr="00DE2FBA">
        <w:rPr>
          <w:rFonts w:ascii="Cambria" w:hAnsi="Cambria" w:cs="Arial"/>
          <w:sz w:val="24"/>
          <w:szCs w:val="24"/>
        </w:rPr>
        <w:t xml:space="preserve"> one of many threads that weave together our American political thought. According to Dubois, this debate was brought to the forefront by three types of black leaders, those who sought revolt and revenge, </w:t>
      </w:r>
      <w:r w:rsidR="0066168A" w:rsidRPr="00DE2FBA">
        <w:rPr>
          <w:rFonts w:ascii="Cambria" w:hAnsi="Cambria" w:cs="Arial"/>
          <w:sz w:val="24"/>
          <w:szCs w:val="24"/>
        </w:rPr>
        <w:t>individuals</w:t>
      </w:r>
      <w:r w:rsidRPr="00DE2FBA">
        <w:rPr>
          <w:rFonts w:ascii="Cambria" w:hAnsi="Cambria" w:cs="Arial"/>
          <w:sz w:val="24"/>
          <w:szCs w:val="24"/>
        </w:rPr>
        <w:t xml:space="preserve"> who epitomized patience and courtesy with inaction, and the select few who would only compromise while adhering to the firm ideals of insisting on</w:t>
      </w:r>
      <w:r w:rsidR="00D71251" w:rsidRPr="00DE2FBA">
        <w:rPr>
          <w:rFonts w:ascii="Cambria" w:hAnsi="Cambria" w:cs="Arial"/>
          <w:sz w:val="24"/>
          <w:szCs w:val="24"/>
        </w:rPr>
        <w:t xml:space="preserve"> u</w:t>
      </w:r>
      <w:r w:rsidRPr="00DE2FBA">
        <w:rPr>
          <w:rFonts w:ascii="Cambria" w:hAnsi="Cambria" w:cs="Arial"/>
          <w:sz w:val="24"/>
          <w:szCs w:val="24"/>
        </w:rPr>
        <w:t xml:space="preserve">nalienable rights for all men while rejecting the inferiority of any man. </w:t>
      </w:r>
      <w:r w:rsidR="00464E03" w:rsidRPr="00DE2FBA">
        <w:rPr>
          <w:rFonts w:ascii="Cambria" w:hAnsi="Cambria"/>
          <w:sz w:val="24"/>
          <w:szCs w:val="24"/>
        </w:rPr>
        <w:t>(Kramnick/Lowi, 2009 Pg. 95</w:t>
      </w:r>
      <w:r w:rsidR="00B26F97" w:rsidRPr="00DE2FBA">
        <w:rPr>
          <w:rFonts w:ascii="Cambria" w:hAnsi="Cambria"/>
          <w:sz w:val="24"/>
          <w:szCs w:val="24"/>
        </w:rPr>
        <w:t>9-962</w:t>
      </w:r>
      <w:r w:rsidR="00464E03" w:rsidRPr="00DE2FBA">
        <w:rPr>
          <w:rFonts w:ascii="Cambria" w:hAnsi="Cambria"/>
          <w:sz w:val="24"/>
          <w:szCs w:val="24"/>
        </w:rPr>
        <w:t xml:space="preserve">) </w:t>
      </w:r>
      <w:r w:rsidRPr="00DE2FBA">
        <w:rPr>
          <w:rFonts w:ascii="Cambria" w:hAnsi="Cambria" w:cs="Arial"/>
          <w:sz w:val="24"/>
          <w:szCs w:val="24"/>
        </w:rPr>
        <w:t xml:space="preserve">This list </w:t>
      </w:r>
      <w:r w:rsidR="001851BC" w:rsidRPr="00DE2FBA">
        <w:rPr>
          <w:rFonts w:ascii="Cambria" w:hAnsi="Cambria" w:cs="Arial"/>
          <w:sz w:val="24"/>
          <w:szCs w:val="24"/>
        </w:rPr>
        <w:t>of men, combined with</w:t>
      </w:r>
      <w:r w:rsidR="00AF2D44" w:rsidRPr="00DE2FBA">
        <w:rPr>
          <w:rFonts w:ascii="Cambria" w:hAnsi="Cambria" w:cs="Arial"/>
          <w:sz w:val="24"/>
          <w:szCs w:val="24"/>
        </w:rPr>
        <w:t xml:space="preserve"> contentious issues</w:t>
      </w:r>
      <w:r w:rsidR="001851BC" w:rsidRPr="00DE2FBA">
        <w:rPr>
          <w:rFonts w:ascii="Cambria" w:hAnsi="Cambria" w:cs="Arial"/>
          <w:sz w:val="24"/>
          <w:szCs w:val="24"/>
        </w:rPr>
        <w:t>, such</w:t>
      </w:r>
      <w:r w:rsidR="00AF2D44" w:rsidRPr="00DE2FBA">
        <w:rPr>
          <w:rFonts w:ascii="Cambria" w:hAnsi="Cambria" w:cs="Arial"/>
          <w:sz w:val="24"/>
          <w:szCs w:val="24"/>
        </w:rPr>
        <w:t xml:space="preserve"> as </w:t>
      </w:r>
      <w:r w:rsidRPr="00DE2FBA">
        <w:rPr>
          <w:rFonts w:ascii="Cambria" w:hAnsi="Cambria" w:cs="Arial"/>
          <w:sz w:val="24"/>
          <w:szCs w:val="24"/>
        </w:rPr>
        <w:t>th</w:t>
      </w:r>
      <w:r w:rsidR="00FC2340" w:rsidRPr="00DE2FBA">
        <w:rPr>
          <w:rFonts w:ascii="Cambria" w:hAnsi="Cambria" w:cs="Arial"/>
          <w:sz w:val="24"/>
          <w:szCs w:val="24"/>
        </w:rPr>
        <w:t>e deprivation of one’s vote, opportunity</w:t>
      </w:r>
      <w:r w:rsidR="0074383A" w:rsidRPr="00DE2FBA">
        <w:rPr>
          <w:rFonts w:ascii="Cambria" w:hAnsi="Cambria" w:cs="Arial"/>
          <w:sz w:val="24"/>
          <w:szCs w:val="24"/>
        </w:rPr>
        <w:t>,</w:t>
      </w:r>
      <w:r w:rsidR="00FC2340" w:rsidRPr="00DE2FBA">
        <w:rPr>
          <w:rFonts w:ascii="Cambria" w:hAnsi="Cambria" w:cs="Arial"/>
          <w:sz w:val="24"/>
          <w:szCs w:val="24"/>
        </w:rPr>
        <w:t xml:space="preserve"> and education</w:t>
      </w:r>
      <w:r w:rsidR="0074383A" w:rsidRPr="00DE2FBA">
        <w:rPr>
          <w:rFonts w:ascii="Cambria" w:hAnsi="Cambria" w:cs="Arial"/>
          <w:sz w:val="24"/>
          <w:szCs w:val="24"/>
        </w:rPr>
        <w:t>,</w:t>
      </w:r>
      <w:r w:rsidRPr="00DE2FBA">
        <w:rPr>
          <w:rFonts w:ascii="Cambria" w:hAnsi="Cambria" w:cs="Arial"/>
          <w:sz w:val="24"/>
          <w:szCs w:val="24"/>
        </w:rPr>
        <w:t xml:space="preserve"> </w:t>
      </w:r>
      <w:r w:rsidR="00FC2340" w:rsidRPr="00DE2FBA">
        <w:rPr>
          <w:rFonts w:ascii="Cambria" w:hAnsi="Cambria" w:cs="Arial"/>
          <w:sz w:val="24"/>
          <w:szCs w:val="24"/>
        </w:rPr>
        <w:t>were fought over</w:t>
      </w:r>
      <w:r w:rsidRPr="00DE2FBA">
        <w:rPr>
          <w:rFonts w:ascii="Cambria" w:hAnsi="Cambria" w:cs="Arial"/>
          <w:sz w:val="24"/>
          <w:szCs w:val="24"/>
        </w:rPr>
        <w:t xml:space="preserve"> </w:t>
      </w:r>
      <w:r w:rsidR="0066168A" w:rsidRPr="00DE2FBA">
        <w:rPr>
          <w:rFonts w:ascii="Cambria" w:hAnsi="Cambria" w:cs="Arial"/>
          <w:sz w:val="24"/>
          <w:szCs w:val="24"/>
        </w:rPr>
        <w:t xml:space="preserve">before and </w:t>
      </w:r>
      <w:r w:rsidRPr="00DE2FBA">
        <w:rPr>
          <w:rFonts w:ascii="Cambria" w:hAnsi="Cambria" w:cs="Arial"/>
          <w:sz w:val="24"/>
          <w:szCs w:val="24"/>
        </w:rPr>
        <w:t>after Dubois</w:t>
      </w:r>
      <w:r w:rsidR="0074383A" w:rsidRPr="00DE2FBA">
        <w:rPr>
          <w:rFonts w:ascii="Cambria" w:hAnsi="Cambria" w:cs="Arial"/>
          <w:sz w:val="24"/>
          <w:szCs w:val="24"/>
        </w:rPr>
        <w:t>,</w:t>
      </w:r>
      <w:r w:rsidRPr="00DE2FBA">
        <w:rPr>
          <w:rFonts w:ascii="Cambria" w:hAnsi="Cambria" w:cs="Arial"/>
          <w:sz w:val="24"/>
          <w:szCs w:val="24"/>
        </w:rPr>
        <w:t xml:space="preserve"> and helps to show how </w:t>
      </w:r>
      <w:r w:rsidR="00FC2340" w:rsidRPr="00DE2FBA">
        <w:rPr>
          <w:rFonts w:ascii="Cambria" w:hAnsi="Cambria" w:cs="Arial"/>
          <w:sz w:val="24"/>
          <w:szCs w:val="24"/>
        </w:rPr>
        <w:t>long a debate can go</w:t>
      </w:r>
      <w:r w:rsidRPr="00DE2FBA">
        <w:rPr>
          <w:rFonts w:ascii="Cambria" w:hAnsi="Cambria" w:cs="Arial"/>
          <w:sz w:val="24"/>
          <w:szCs w:val="24"/>
        </w:rPr>
        <w:t xml:space="preserve"> unchanged. </w:t>
      </w:r>
      <w:r w:rsidR="007A569C" w:rsidRPr="00DE2FBA">
        <w:rPr>
          <w:rFonts w:ascii="Cambria" w:hAnsi="Cambria" w:cs="Arial"/>
          <w:sz w:val="24"/>
          <w:szCs w:val="24"/>
        </w:rPr>
        <w:t xml:space="preserve">As with these issues, </w:t>
      </w:r>
      <w:r w:rsidRPr="00DE2FBA">
        <w:rPr>
          <w:rFonts w:ascii="Cambria" w:hAnsi="Cambria" w:cs="Arial"/>
          <w:sz w:val="24"/>
          <w:szCs w:val="24"/>
        </w:rPr>
        <w:t>the same exec</w:t>
      </w:r>
      <w:r w:rsidR="007A569C" w:rsidRPr="00DE2FBA">
        <w:rPr>
          <w:rFonts w:ascii="Cambria" w:hAnsi="Cambria" w:cs="Arial"/>
          <w:sz w:val="24"/>
          <w:szCs w:val="24"/>
        </w:rPr>
        <w:t>utive and legislative landmarks, w</w:t>
      </w:r>
      <w:r w:rsidRPr="00DE2FBA">
        <w:rPr>
          <w:rFonts w:ascii="Cambria" w:hAnsi="Cambria" w:cs="Arial"/>
          <w:sz w:val="24"/>
          <w:szCs w:val="24"/>
        </w:rPr>
        <w:t>hether amendments to the constitution, supreme court decisions, civil rights acts, or monumental proclamations by sitting presidents, the late 19</w:t>
      </w:r>
      <w:r w:rsidRPr="00DE2FBA">
        <w:rPr>
          <w:rFonts w:ascii="Cambria" w:hAnsi="Cambria" w:cs="Arial"/>
          <w:sz w:val="24"/>
          <w:szCs w:val="24"/>
          <w:vertAlign w:val="superscript"/>
        </w:rPr>
        <w:t>th</w:t>
      </w:r>
      <w:r w:rsidRPr="00DE2FBA">
        <w:rPr>
          <w:rFonts w:ascii="Cambria" w:hAnsi="Cambria" w:cs="Arial"/>
          <w:sz w:val="24"/>
          <w:szCs w:val="24"/>
        </w:rPr>
        <w:t xml:space="preserve"> century and the 1960’s are eerily parallel. The</w:t>
      </w:r>
      <w:r w:rsidR="00A91D09">
        <w:rPr>
          <w:rFonts w:ascii="Cambria" w:hAnsi="Cambria" w:cs="Arial"/>
          <w:sz w:val="24"/>
          <w:szCs w:val="24"/>
        </w:rPr>
        <w:t>se parall</w:t>
      </w:r>
      <w:r w:rsidR="00261E1A">
        <w:rPr>
          <w:rFonts w:ascii="Cambria" w:hAnsi="Cambria" w:cs="Arial"/>
          <w:sz w:val="24"/>
          <w:szCs w:val="24"/>
        </w:rPr>
        <w:t>els are truly significant when analyzing the unchanged “Negro Problem” debate</w:t>
      </w:r>
      <w:r w:rsidR="00126AB9">
        <w:rPr>
          <w:rFonts w:ascii="Cambria" w:hAnsi="Cambria" w:cs="Arial"/>
          <w:sz w:val="24"/>
          <w:szCs w:val="24"/>
        </w:rPr>
        <w:t>,</w:t>
      </w:r>
      <w:r w:rsidR="00261E1A">
        <w:rPr>
          <w:rFonts w:ascii="Cambria" w:hAnsi="Cambria" w:cs="Arial"/>
          <w:sz w:val="24"/>
          <w:szCs w:val="24"/>
        </w:rPr>
        <w:t xml:space="preserve"> but the</w:t>
      </w:r>
      <w:r w:rsidR="00A91D09">
        <w:rPr>
          <w:rFonts w:ascii="Cambria" w:hAnsi="Cambria" w:cs="Arial"/>
          <w:sz w:val="24"/>
          <w:szCs w:val="24"/>
        </w:rPr>
        <w:t xml:space="preserve"> two </w:t>
      </w:r>
      <w:r w:rsidR="000A62E1" w:rsidRPr="00DE2FBA">
        <w:rPr>
          <w:rFonts w:ascii="Cambria" w:hAnsi="Cambria" w:cs="Arial"/>
          <w:sz w:val="24"/>
          <w:szCs w:val="24"/>
        </w:rPr>
        <w:t>substantial</w:t>
      </w:r>
      <w:r w:rsidRPr="00DE2FBA">
        <w:rPr>
          <w:rFonts w:ascii="Cambria" w:hAnsi="Cambria" w:cs="Arial"/>
          <w:sz w:val="24"/>
          <w:szCs w:val="24"/>
        </w:rPr>
        <w:t xml:space="preserve"> difference</w:t>
      </w:r>
      <w:r w:rsidR="00A91D09">
        <w:rPr>
          <w:rFonts w:ascii="Cambria" w:hAnsi="Cambria" w:cs="Arial"/>
          <w:sz w:val="24"/>
          <w:szCs w:val="24"/>
        </w:rPr>
        <w:t>s</w:t>
      </w:r>
      <w:r w:rsidRPr="00DE2FBA">
        <w:rPr>
          <w:rFonts w:ascii="Cambria" w:hAnsi="Cambria" w:cs="Arial"/>
          <w:sz w:val="24"/>
          <w:szCs w:val="24"/>
        </w:rPr>
        <w:t xml:space="preserve"> </w:t>
      </w:r>
      <w:r w:rsidR="00261E1A">
        <w:rPr>
          <w:rFonts w:ascii="Cambria" w:hAnsi="Cambria" w:cs="Arial"/>
          <w:sz w:val="24"/>
          <w:szCs w:val="24"/>
        </w:rPr>
        <w:t>between the eras that progressed a problem into a movement</w:t>
      </w:r>
      <w:r w:rsidR="001C6164">
        <w:rPr>
          <w:rFonts w:ascii="Cambria" w:hAnsi="Cambria" w:cs="Arial"/>
          <w:sz w:val="24"/>
          <w:szCs w:val="24"/>
        </w:rPr>
        <w:t xml:space="preserve"> are what changed</w:t>
      </w:r>
      <w:r w:rsidRPr="00DE2FBA">
        <w:rPr>
          <w:rFonts w:ascii="Cambria" w:hAnsi="Cambria" w:cs="Arial"/>
          <w:sz w:val="24"/>
          <w:szCs w:val="24"/>
        </w:rPr>
        <w:t xml:space="preserve"> American history</w:t>
      </w:r>
      <w:r w:rsidR="00A91D09">
        <w:rPr>
          <w:rFonts w:ascii="Cambria" w:hAnsi="Cambria" w:cs="Arial"/>
          <w:sz w:val="24"/>
          <w:szCs w:val="24"/>
        </w:rPr>
        <w:t>.</w:t>
      </w:r>
      <w:r w:rsidRPr="00DE2FBA">
        <w:rPr>
          <w:rFonts w:ascii="Cambria" w:hAnsi="Cambria" w:cs="Arial"/>
          <w:sz w:val="24"/>
          <w:szCs w:val="24"/>
        </w:rPr>
        <w:t xml:space="preserve"> </w:t>
      </w:r>
      <w:r w:rsidR="001C6164">
        <w:rPr>
          <w:rFonts w:ascii="Cambria" w:hAnsi="Cambria" w:cs="Arial"/>
          <w:sz w:val="24"/>
          <w:szCs w:val="24"/>
        </w:rPr>
        <w:t>Differing economic conditions</w:t>
      </w:r>
      <w:r w:rsidRPr="00DE2FBA">
        <w:rPr>
          <w:rFonts w:ascii="Cambria" w:hAnsi="Cambria" w:cs="Arial"/>
          <w:sz w:val="24"/>
          <w:szCs w:val="24"/>
        </w:rPr>
        <w:t xml:space="preserve"> </w:t>
      </w:r>
      <w:r w:rsidR="00E250CF">
        <w:rPr>
          <w:rFonts w:ascii="Cambria" w:hAnsi="Cambria" w:cs="Arial"/>
          <w:sz w:val="24"/>
          <w:szCs w:val="24"/>
        </w:rPr>
        <w:t xml:space="preserve">and </w:t>
      </w:r>
      <w:r w:rsidR="00E250CF">
        <w:rPr>
          <w:rFonts w:ascii="Cambria" w:hAnsi="Cambria" w:cs="Arial"/>
          <w:sz w:val="24"/>
          <w:szCs w:val="24"/>
        </w:rPr>
        <w:t xml:space="preserve">cultural climates </w:t>
      </w:r>
      <w:r w:rsidRPr="00DE2FBA">
        <w:rPr>
          <w:rFonts w:ascii="Cambria" w:hAnsi="Cambria" w:cs="Arial"/>
          <w:sz w:val="24"/>
          <w:szCs w:val="24"/>
        </w:rPr>
        <w:t xml:space="preserve">sunk </w:t>
      </w:r>
      <w:r w:rsidR="00126AB9">
        <w:rPr>
          <w:rFonts w:ascii="Cambria" w:hAnsi="Cambria" w:cs="Arial"/>
          <w:sz w:val="24"/>
          <w:szCs w:val="24"/>
        </w:rPr>
        <w:t>African Americans of the late 19</w:t>
      </w:r>
      <w:r w:rsidR="00126AB9" w:rsidRPr="00126AB9">
        <w:rPr>
          <w:rFonts w:ascii="Cambria" w:hAnsi="Cambria" w:cs="Arial"/>
          <w:sz w:val="24"/>
          <w:szCs w:val="24"/>
          <w:vertAlign w:val="superscript"/>
        </w:rPr>
        <w:t>th</w:t>
      </w:r>
      <w:r w:rsidR="00126AB9">
        <w:rPr>
          <w:rFonts w:ascii="Cambria" w:hAnsi="Cambria" w:cs="Arial"/>
          <w:sz w:val="24"/>
          <w:szCs w:val="24"/>
        </w:rPr>
        <w:t xml:space="preserve"> century</w:t>
      </w:r>
      <w:r w:rsidRPr="00DE2FBA">
        <w:rPr>
          <w:rFonts w:ascii="Cambria" w:hAnsi="Cambria" w:cs="Arial"/>
          <w:sz w:val="24"/>
          <w:szCs w:val="24"/>
        </w:rPr>
        <w:t xml:space="preserve"> into a diseased and dying state</w:t>
      </w:r>
      <w:r w:rsidR="00E250CF">
        <w:rPr>
          <w:rFonts w:ascii="Cambria" w:hAnsi="Cambria" w:cs="Arial"/>
          <w:sz w:val="24"/>
          <w:szCs w:val="24"/>
        </w:rPr>
        <w:t>,</w:t>
      </w:r>
      <w:r w:rsidRPr="00DE2FBA">
        <w:rPr>
          <w:rFonts w:ascii="Cambria" w:hAnsi="Cambria" w:cs="Arial"/>
          <w:sz w:val="24"/>
          <w:szCs w:val="24"/>
        </w:rPr>
        <w:t xml:space="preserve"> and </w:t>
      </w:r>
      <w:r w:rsidR="00126AB9">
        <w:rPr>
          <w:rFonts w:ascii="Cambria" w:hAnsi="Cambria" w:cs="Arial"/>
          <w:sz w:val="24"/>
          <w:szCs w:val="24"/>
        </w:rPr>
        <w:t>those of the 1960’s</w:t>
      </w:r>
      <w:r w:rsidRPr="00DE2FBA">
        <w:rPr>
          <w:rFonts w:ascii="Cambria" w:hAnsi="Cambria" w:cs="Arial"/>
          <w:sz w:val="24"/>
          <w:szCs w:val="24"/>
        </w:rPr>
        <w:t xml:space="preserve"> into a slow, constant climb out of </w:t>
      </w:r>
      <w:r w:rsidR="00126AB9">
        <w:rPr>
          <w:rFonts w:ascii="Cambria" w:hAnsi="Cambria" w:cs="Arial"/>
          <w:sz w:val="24"/>
          <w:szCs w:val="24"/>
        </w:rPr>
        <w:t>the</w:t>
      </w:r>
      <w:r w:rsidRPr="00DE2FBA">
        <w:rPr>
          <w:rFonts w:ascii="Cambria" w:hAnsi="Cambria" w:cs="Arial"/>
          <w:sz w:val="24"/>
          <w:szCs w:val="24"/>
        </w:rPr>
        <w:t xml:space="preserve"> </w:t>
      </w:r>
      <w:r w:rsidR="00126AB9">
        <w:rPr>
          <w:rFonts w:ascii="Cambria" w:hAnsi="Cambria" w:cs="Arial"/>
          <w:sz w:val="24"/>
          <w:szCs w:val="24"/>
        </w:rPr>
        <w:t>abyss</w:t>
      </w:r>
      <w:r w:rsidRPr="00DE2FBA">
        <w:rPr>
          <w:rFonts w:ascii="Cambria" w:hAnsi="Cambria" w:cs="Arial"/>
          <w:sz w:val="24"/>
          <w:szCs w:val="24"/>
        </w:rPr>
        <w:t xml:space="preserve">. </w:t>
      </w:r>
    </w:p>
    <w:p w:rsidR="00B25FC2" w:rsidRDefault="003B4AA0" w:rsidP="004E1EA0">
      <w:pPr>
        <w:spacing w:line="480" w:lineRule="auto"/>
        <w:ind w:firstLine="720"/>
        <w:rPr>
          <w:rFonts w:ascii="Cambria" w:hAnsi="Cambria"/>
          <w:sz w:val="24"/>
          <w:szCs w:val="24"/>
        </w:rPr>
      </w:pPr>
      <w:r w:rsidRPr="00DE2FBA">
        <w:rPr>
          <w:rFonts w:ascii="Cambria" w:hAnsi="Cambria" w:cs="Arial"/>
          <w:sz w:val="24"/>
          <w:szCs w:val="24"/>
        </w:rPr>
        <w:t>Although black leaders could not have had the hindsight to realize how the economy was working for or against their cause,</w:t>
      </w:r>
      <w:r w:rsidR="0066168A" w:rsidRPr="00DE2FBA">
        <w:rPr>
          <w:rFonts w:ascii="Cambria" w:hAnsi="Cambria" w:cs="Arial"/>
          <w:sz w:val="24"/>
          <w:szCs w:val="24"/>
        </w:rPr>
        <w:t xml:space="preserve"> these two </w:t>
      </w:r>
      <w:r w:rsidR="006118FE" w:rsidRPr="00DE2FBA">
        <w:rPr>
          <w:rFonts w:ascii="Cambria" w:hAnsi="Cambria" w:cs="Arial"/>
          <w:sz w:val="24"/>
          <w:szCs w:val="24"/>
        </w:rPr>
        <w:t>key</w:t>
      </w:r>
      <w:r w:rsidR="0066168A" w:rsidRPr="00DE2FBA">
        <w:rPr>
          <w:rFonts w:ascii="Cambria" w:hAnsi="Cambria" w:cs="Arial"/>
          <w:sz w:val="24"/>
          <w:szCs w:val="24"/>
        </w:rPr>
        <w:t xml:space="preserve"> </w:t>
      </w:r>
      <w:r w:rsidR="006118FE" w:rsidRPr="00DE2FBA">
        <w:rPr>
          <w:rFonts w:ascii="Cambria" w:hAnsi="Cambria" w:cs="Arial"/>
          <w:sz w:val="24"/>
          <w:szCs w:val="24"/>
        </w:rPr>
        <w:t>periods</w:t>
      </w:r>
      <w:r w:rsidR="0066168A" w:rsidRPr="00DE2FBA">
        <w:rPr>
          <w:rFonts w:ascii="Cambria" w:hAnsi="Cambria" w:cs="Arial"/>
          <w:sz w:val="24"/>
          <w:szCs w:val="24"/>
        </w:rPr>
        <w:t xml:space="preserve"> in African American history</w:t>
      </w:r>
      <w:r w:rsidR="006118FE" w:rsidRPr="00DE2FBA">
        <w:rPr>
          <w:rFonts w:ascii="Cambria" w:hAnsi="Cambria" w:cs="Arial"/>
          <w:sz w:val="24"/>
          <w:szCs w:val="24"/>
        </w:rPr>
        <w:t xml:space="preserve"> </w:t>
      </w:r>
      <w:r w:rsidR="000A62E1" w:rsidRPr="00DE2FBA">
        <w:rPr>
          <w:rFonts w:ascii="Cambria" w:hAnsi="Cambria" w:cs="Arial"/>
          <w:sz w:val="24"/>
          <w:szCs w:val="24"/>
        </w:rPr>
        <w:t xml:space="preserve">differ due to that very distinction. </w:t>
      </w:r>
      <w:r w:rsidR="00511EC9" w:rsidRPr="00DE2FBA">
        <w:rPr>
          <w:rFonts w:ascii="Cambria" w:hAnsi="Cambria" w:cs="Arial"/>
          <w:sz w:val="24"/>
          <w:szCs w:val="24"/>
        </w:rPr>
        <w:t>Dubois speaks of a turning point</w:t>
      </w:r>
      <w:r w:rsidR="004E2324" w:rsidRPr="00DE2FBA">
        <w:rPr>
          <w:rFonts w:ascii="Cambria" w:hAnsi="Cambria" w:cs="Arial"/>
          <w:sz w:val="24"/>
          <w:szCs w:val="24"/>
        </w:rPr>
        <w:t>, a visible line that was drawn by white men that could be felt in despair by black Americans. He demonstrates the</w:t>
      </w:r>
      <w:r w:rsidR="00582805" w:rsidRPr="00DE2FBA">
        <w:rPr>
          <w:rFonts w:ascii="Cambria" w:hAnsi="Cambria" w:cs="Arial"/>
          <w:sz w:val="24"/>
          <w:szCs w:val="24"/>
        </w:rPr>
        <w:t xml:space="preserve"> hope felt during the Reconstruction years where the U.S. government intervened in the </w:t>
      </w:r>
      <w:r w:rsidR="00573935">
        <w:rPr>
          <w:rFonts w:ascii="Cambria" w:hAnsi="Cambria" w:cs="Arial"/>
          <w:sz w:val="24"/>
          <w:szCs w:val="24"/>
        </w:rPr>
        <w:lastRenderedPageBreak/>
        <w:t>S</w:t>
      </w:r>
      <w:r w:rsidR="00582805" w:rsidRPr="00DE2FBA">
        <w:rPr>
          <w:rFonts w:ascii="Cambria" w:hAnsi="Cambria" w:cs="Arial"/>
          <w:sz w:val="24"/>
          <w:szCs w:val="24"/>
        </w:rPr>
        <w:t>outh, “A million black men st</w:t>
      </w:r>
      <w:r w:rsidR="005973F0" w:rsidRPr="00DE2FBA">
        <w:rPr>
          <w:rFonts w:ascii="Cambria" w:hAnsi="Cambria" w:cs="Arial"/>
          <w:sz w:val="24"/>
          <w:szCs w:val="24"/>
        </w:rPr>
        <w:t>arted with renewed zeal to vote</w:t>
      </w:r>
      <w:r w:rsidR="00582805" w:rsidRPr="00DE2FBA">
        <w:rPr>
          <w:rFonts w:ascii="Cambria" w:hAnsi="Cambria" w:cs="Arial"/>
          <w:sz w:val="24"/>
          <w:szCs w:val="24"/>
        </w:rPr>
        <w:t xml:space="preserve"> themselves in to the kingdom. So the decade flew away, the revolution of 1876 came, and left the half-free serf weary, wondering, but still inspired.” </w:t>
      </w:r>
      <w:r w:rsidR="00582805" w:rsidRPr="00DE2FBA">
        <w:rPr>
          <w:rFonts w:ascii="Cambria" w:hAnsi="Cambria"/>
          <w:sz w:val="24"/>
          <w:szCs w:val="24"/>
        </w:rPr>
        <w:t>(Kramnick/Lowi, 2009 Pg. 954)</w:t>
      </w:r>
      <w:r w:rsidR="005973F0" w:rsidRPr="00DE2FBA">
        <w:rPr>
          <w:rFonts w:ascii="Cambria" w:hAnsi="Cambria"/>
          <w:sz w:val="24"/>
          <w:szCs w:val="24"/>
        </w:rPr>
        <w:t xml:space="preserve"> That inspiration quickly morphed to regression, “Lo! We are diseased and dying, cried the dark hosts; we cannot write, our voting is</w:t>
      </w:r>
      <w:r w:rsidR="006B4DD3" w:rsidRPr="00DE2FBA">
        <w:rPr>
          <w:rFonts w:ascii="Cambria" w:hAnsi="Cambria"/>
          <w:sz w:val="24"/>
          <w:szCs w:val="24"/>
        </w:rPr>
        <w:t xml:space="preserve"> vain; what need of education, s</w:t>
      </w:r>
      <w:r w:rsidR="005973F0" w:rsidRPr="00DE2FBA">
        <w:rPr>
          <w:rFonts w:ascii="Cambria" w:hAnsi="Cambria"/>
          <w:sz w:val="24"/>
          <w:szCs w:val="24"/>
        </w:rPr>
        <w:t>ince we must always cook and serve? And the Nation echoed and enforced this self-criticism, saying:</w:t>
      </w:r>
      <w:r w:rsidR="006B4DD3" w:rsidRPr="00DE2FBA">
        <w:rPr>
          <w:rFonts w:ascii="Cambria" w:hAnsi="Cambria"/>
          <w:sz w:val="24"/>
          <w:szCs w:val="24"/>
        </w:rPr>
        <w:t xml:space="preserve"> Be content to be servants, and nothing more; what need of higher culture for half-men?” (Kramnick/Lowi, 2009 Pg. 956)</w:t>
      </w:r>
      <w:r w:rsidR="001150F3" w:rsidRPr="00DE2FBA">
        <w:rPr>
          <w:rFonts w:ascii="Cambria" w:hAnsi="Cambria"/>
          <w:sz w:val="24"/>
          <w:szCs w:val="24"/>
        </w:rPr>
        <w:t xml:space="preserve"> This </w:t>
      </w:r>
      <w:r w:rsidR="0070551B" w:rsidRPr="00DE2FBA">
        <w:rPr>
          <w:rFonts w:ascii="Cambria" w:hAnsi="Cambria"/>
          <w:sz w:val="24"/>
          <w:szCs w:val="24"/>
        </w:rPr>
        <w:t xml:space="preserve">profound </w:t>
      </w:r>
      <w:r w:rsidR="001150F3" w:rsidRPr="00DE2FBA">
        <w:rPr>
          <w:rFonts w:ascii="Cambria" w:hAnsi="Cambria"/>
          <w:sz w:val="24"/>
          <w:szCs w:val="24"/>
        </w:rPr>
        <w:t xml:space="preserve">change in the </w:t>
      </w:r>
      <w:r w:rsidR="0070551B" w:rsidRPr="00DE2FBA">
        <w:rPr>
          <w:rFonts w:ascii="Cambria" w:hAnsi="Cambria"/>
          <w:sz w:val="24"/>
          <w:szCs w:val="24"/>
        </w:rPr>
        <w:t>hopefulness of</w:t>
      </w:r>
      <w:r w:rsidR="001150F3" w:rsidRPr="00DE2FBA">
        <w:rPr>
          <w:rFonts w:ascii="Cambria" w:hAnsi="Cambria"/>
          <w:sz w:val="24"/>
          <w:szCs w:val="24"/>
        </w:rPr>
        <w:t xml:space="preserve"> an entire people and the traumatic end to Reconstruction</w:t>
      </w:r>
      <w:r w:rsidR="0070551B" w:rsidRPr="00DE2FBA">
        <w:rPr>
          <w:rFonts w:ascii="Cambria" w:hAnsi="Cambria"/>
          <w:sz w:val="24"/>
          <w:szCs w:val="24"/>
        </w:rPr>
        <w:t xml:space="preserve"> </w:t>
      </w:r>
      <w:r w:rsidR="00C35DD3">
        <w:rPr>
          <w:rFonts w:ascii="Cambria" w:hAnsi="Cambria"/>
          <w:sz w:val="24"/>
          <w:szCs w:val="24"/>
        </w:rPr>
        <w:t>had clear causes,</w:t>
      </w:r>
      <w:r w:rsidR="005976C6" w:rsidRPr="00DE2FBA">
        <w:rPr>
          <w:rFonts w:ascii="Cambria" w:hAnsi="Cambria"/>
          <w:sz w:val="24"/>
          <w:szCs w:val="24"/>
        </w:rPr>
        <w:t xml:space="preserve"> the great depression that began in </w:t>
      </w:r>
      <w:proofErr w:type="gramStart"/>
      <w:r w:rsidR="005976C6" w:rsidRPr="00DE2FBA">
        <w:rPr>
          <w:rFonts w:ascii="Cambria" w:hAnsi="Cambria"/>
          <w:sz w:val="24"/>
          <w:szCs w:val="24"/>
        </w:rPr>
        <w:t>1873</w:t>
      </w:r>
      <w:proofErr w:type="gramEnd"/>
      <w:r w:rsidR="00C35DD3">
        <w:rPr>
          <w:rFonts w:ascii="Cambria" w:hAnsi="Cambria"/>
          <w:sz w:val="24"/>
          <w:szCs w:val="24"/>
        </w:rPr>
        <w:t xml:space="preserve"> and the vehement prejudice that could </w:t>
      </w:r>
      <w:r w:rsidR="00573935">
        <w:rPr>
          <w:rFonts w:ascii="Cambria" w:hAnsi="Cambria"/>
          <w:sz w:val="24"/>
          <w:szCs w:val="24"/>
        </w:rPr>
        <w:t>not</w:t>
      </w:r>
      <w:r w:rsidR="00C35DD3">
        <w:rPr>
          <w:rFonts w:ascii="Cambria" w:hAnsi="Cambria"/>
          <w:sz w:val="24"/>
          <w:szCs w:val="24"/>
        </w:rPr>
        <w:t xml:space="preserve"> be tamed by a civil war</w:t>
      </w:r>
      <w:r w:rsidR="005976C6" w:rsidRPr="00DE2FBA">
        <w:rPr>
          <w:rFonts w:ascii="Cambria" w:hAnsi="Cambria"/>
          <w:sz w:val="24"/>
          <w:szCs w:val="24"/>
        </w:rPr>
        <w:t xml:space="preserve">. </w:t>
      </w:r>
    </w:p>
    <w:p w:rsidR="00CB500C" w:rsidRDefault="00C35DD3" w:rsidP="00767DCC">
      <w:pPr>
        <w:spacing w:line="480" w:lineRule="auto"/>
        <w:ind w:firstLine="720"/>
        <w:rPr>
          <w:rFonts w:ascii="Cambria" w:hAnsi="Cambria"/>
          <w:sz w:val="24"/>
          <w:szCs w:val="24"/>
        </w:rPr>
      </w:pPr>
      <w:r>
        <w:rPr>
          <w:rFonts w:ascii="Cambria" w:hAnsi="Cambria"/>
          <w:sz w:val="24"/>
          <w:szCs w:val="24"/>
        </w:rPr>
        <w:t>The</w:t>
      </w:r>
      <w:r w:rsidR="00A014AC" w:rsidRPr="00DE2FBA">
        <w:rPr>
          <w:rFonts w:ascii="Cambria" w:hAnsi="Cambria"/>
          <w:sz w:val="24"/>
          <w:szCs w:val="24"/>
        </w:rPr>
        <w:t xml:space="preserve"> depression had nearly one and a half times the economic destructive force of the one our generation is so familiar, </w:t>
      </w:r>
      <w:r w:rsidR="00767DCC" w:rsidRPr="00DE2FBA">
        <w:rPr>
          <w:rFonts w:ascii="Cambria" w:hAnsi="Cambria"/>
          <w:sz w:val="24"/>
          <w:szCs w:val="24"/>
        </w:rPr>
        <w:t xml:space="preserve">(NBER, </w:t>
      </w:r>
      <w:r w:rsidR="00767DCC" w:rsidRPr="00DE2FBA">
        <w:rPr>
          <w:rFonts w:ascii="Cambria" w:hAnsi="Cambria"/>
          <w:i/>
          <w:sz w:val="24"/>
          <w:szCs w:val="24"/>
        </w:rPr>
        <w:t>Cycles.</w:t>
      </w:r>
      <w:r w:rsidR="00767DCC" w:rsidRPr="00DE2FBA">
        <w:rPr>
          <w:rFonts w:ascii="Cambria" w:hAnsi="Cambria"/>
          <w:sz w:val="24"/>
          <w:szCs w:val="24"/>
        </w:rPr>
        <w:t xml:space="preserve"> 2010) </w:t>
      </w:r>
      <w:r w:rsidR="00A014AC" w:rsidRPr="00DE2FBA">
        <w:rPr>
          <w:rFonts w:ascii="Cambria" w:hAnsi="Cambria"/>
          <w:sz w:val="24"/>
          <w:szCs w:val="24"/>
        </w:rPr>
        <w:t xml:space="preserve">and by its end in </w:t>
      </w:r>
      <w:r w:rsidR="005976C6" w:rsidRPr="00DE2FBA">
        <w:rPr>
          <w:rFonts w:ascii="Cambria" w:hAnsi="Cambria"/>
          <w:sz w:val="24"/>
          <w:szCs w:val="24"/>
        </w:rPr>
        <w:t>1879, all progressive work on the “Negro Problem” had</w:t>
      </w:r>
      <w:r w:rsidR="0087062D" w:rsidRPr="00DE2FBA">
        <w:rPr>
          <w:rFonts w:ascii="Cambria" w:hAnsi="Cambria"/>
          <w:sz w:val="24"/>
          <w:szCs w:val="24"/>
        </w:rPr>
        <w:t xml:space="preserve"> ended and the South returned to the oppressive ways of the antebellum era. This </w:t>
      </w:r>
      <w:r w:rsidR="000A7E00" w:rsidRPr="00DE2FBA">
        <w:rPr>
          <w:rFonts w:ascii="Cambria" w:hAnsi="Cambria"/>
          <w:sz w:val="24"/>
          <w:szCs w:val="24"/>
        </w:rPr>
        <w:t>six-year</w:t>
      </w:r>
      <w:r w:rsidR="0087062D" w:rsidRPr="00DE2FBA">
        <w:rPr>
          <w:rFonts w:ascii="Cambria" w:hAnsi="Cambria"/>
          <w:sz w:val="24"/>
          <w:szCs w:val="24"/>
        </w:rPr>
        <w:t xml:space="preserve"> economic cycle plunged African American’s back into the oppressive abyss</w:t>
      </w:r>
      <w:r w:rsidR="00767DCC">
        <w:rPr>
          <w:rFonts w:ascii="Cambria" w:hAnsi="Cambria"/>
          <w:sz w:val="24"/>
          <w:szCs w:val="24"/>
        </w:rPr>
        <w:t xml:space="preserve">, </w:t>
      </w:r>
      <w:r w:rsidR="00CB500C">
        <w:rPr>
          <w:rFonts w:ascii="Cambria" w:hAnsi="Cambria"/>
          <w:sz w:val="24"/>
          <w:szCs w:val="24"/>
        </w:rPr>
        <w:t xml:space="preserve">Northerners tired of the financial </w:t>
      </w:r>
      <w:r w:rsidR="000F60B3">
        <w:rPr>
          <w:rFonts w:ascii="Cambria" w:hAnsi="Cambria"/>
          <w:sz w:val="24"/>
          <w:szCs w:val="24"/>
        </w:rPr>
        <w:t>burden of policing the South and</w:t>
      </w:r>
      <w:r w:rsidR="00CB500C">
        <w:rPr>
          <w:rFonts w:ascii="Cambria" w:hAnsi="Cambria"/>
          <w:sz w:val="24"/>
          <w:szCs w:val="24"/>
        </w:rPr>
        <w:t xml:space="preserve"> freed slaves </w:t>
      </w:r>
      <w:r w:rsidR="00767DCC">
        <w:rPr>
          <w:rFonts w:ascii="Cambria" w:hAnsi="Cambria"/>
          <w:sz w:val="24"/>
          <w:szCs w:val="24"/>
        </w:rPr>
        <w:t>competing with unskilled whites for hard to find jobs</w:t>
      </w:r>
      <w:r w:rsidR="00CB500C">
        <w:rPr>
          <w:rFonts w:ascii="Cambria" w:hAnsi="Cambria"/>
          <w:sz w:val="24"/>
          <w:szCs w:val="24"/>
        </w:rPr>
        <w:t>, reignited</w:t>
      </w:r>
      <w:r w:rsidR="00767DCC">
        <w:rPr>
          <w:rFonts w:ascii="Cambria" w:hAnsi="Cambria"/>
          <w:sz w:val="24"/>
          <w:szCs w:val="24"/>
        </w:rPr>
        <w:t xml:space="preserve"> </w:t>
      </w:r>
      <w:r w:rsidR="00390978">
        <w:rPr>
          <w:rFonts w:ascii="Cambria" w:hAnsi="Cambria"/>
          <w:sz w:val="24"/>
          <w:szCs w:val="24"/>
        </w:rPr>
        <w:t xml:space="preserve">generational hatreds between the two </w:t>
      </w:r>
      <w:r w:rsidR="000B114C">
        <w:rPr>
          <w:rFonts w:ascii="Cambria" w:hAnsi="Cambria"/>
          <w:sz w:val="24"/>
          <w:szCs w:val="24"/>
        </w:rPr>
        <w:t xml:space="preserve">races. Abraham Lincoln, hero to </w:t>
      </w:r>
      <w:r w:rsidR="001254F7">
        <w:rPr>
          <w:rFonts w:ascii="Cambria" w:hAnsi="Cambria"/>
          <w:sz w:val="24"/>
          <w:szCs w:val="24"/>
        </w:rPr>
        <w:t>the</w:t>
      </w:r>
      <w:r w:rsidR="000B114C">
        <w:rPr>
          <w:rFonts w:ascii="Cambria" w:hAnsi="Cambria"/>
          <w:sz w:val="24"/>
          <w:szCs w:val="24"/>
        </w:rPr>
        <w:t xml:space="preserve"> African American</w:t>
      </w:r>
      <w:r w:rsidR="001254F7">
        <w:rPr>
          <w:rFonts w:ascii="Cambria" w:hAnsi="Cambria"/>
          <w:sz w:val="24"/>
          <w:szCs w:val="24"/>
        </w:rPr>
        <w:t xml:space="preserve"> cause</w:t>
      </w:r>
      <w:r w:rsidR="000F60B3">
        <w:rPr>
          <w:rFonts w:ascii="Cambria" w:hAnsi="Cambria"/>
          <w:sz w:val="24"/>
          <w:szCs w:val="24"/>
        </w:rPr>
        <w:t>, in</w:t>
      </w:r>
      <w:r w:rsidR="000B114C">
        <w:rPr>
          <w:rFonts w:ascii="Cambria" w:hAnsi="Cambria"/>
          <w:sz w:val="24"/>
          <w:szCs w:val="24"/>
        </w:rPr>
        <w:t xml:space="preserve"> a speech in 1856 spoke of his own</w:t>
      </w:r>
      <w:r w:rsidR="00573935">
        <w:rPr>
          <w:rFonts w:ascii="Cambria" w:hAnsi="Cambria"/>
          <w:sz w:val="24"/>
          <w:szCs w:val="24"/>
        </w:rPr>
        <w:t xml:space="preserve"> feelings about their equality. </w:t>
      </w:r>
      <w:r w:rsidR="000B114C">
        <w:rPr>
          <w:rFonts w:ascii="Cambria" w:hAnsi="Cambria"/>
          <w:sz w:val="24"/>
          <w:szCs w:val="24"/>
        </w:rPr>
        <w:t>“</w:t>
      </w:r>
      <w:r w:rsidR="000B114C" w:rsidRPr="000B114C">
        <w:rPr>
          <w:rFonts w:ascii="Cambria" w:hAnsi="Cambria"/>
          <w:sz w:val="24"/>
          <w:szCs w:val="24"/>
        </w:rPr>
        <w:t xml:space="preserve">Free them, and make them politically and socially, our equals? My own feelings will not admit of this; and if mine would, we well know that those of the great mass of white people will not. Whether this feeling accords with justice and sound judgment, is not the sole question, if indeed, it is any part of it. A universal feeling, whether well or </w:t>
      </w:r>
      <w:r w:rsidR="000F60B3" w:rsidRPr="000B114C">
        <w:rPr>
          <w:rFonts w:ascii="Cambria" w:hAnsi="Cambria"/>
          <w:sz w:val="24"/>
          <w:szCs w:val="24"/>
        </w:rPr>
        <w:t>ill founded</w:t>
      </w:r>
      <w:r w:rsidR="000B114C" w:rsidRPr="000B114C">
        <w:rPr>
          <w:rFonts w:ascii="Cambria" w:hAnsi="Cambria"/>
          <w:sz w:val="24"/>
          <w:szCs w:val="24"/>
        </w:rPr>
        <w:t xml:space="preserve">, </w:t>
      </w:r>
      <w:r w:rsidR="000F60B3" w:rsidRPr="000B114C">
        <w:rPr>
          <w:rFonts w:ascii="Cambria" w:hAnsi="Cambria"/>
          <w:sz w:val="24"/>
          <w:szCs w:val="24"/>
        </w:rPr>
        <w:t>cannot</w:t>
      </w:r>
      <w:r w:rsidR="000B114C" w:rsidRPr="000B114C">
        <w:rPr>
          <w:rFonts w:ascii="Cambria" w:hAnsi="Cambria"/>
          <w:sz w:val="24"/>
          <w:szCs w:val="24"/>
        </w:rPr>
        <w:t xml:space="preserve"> be safely disregarded.</w:t>
      </w:r>
      <w:r w:rsidR="001254F7">
        <w:rPr>
          <w:rFonts w:ascii="Cambria" w:hAnsi="Cambria"/>
          <w:sz w:val="24"/>
          <w:szCs w:val="24"/>
        </w:rPr>
        <w:t xml:space="preserve"> (Lincoln, 1832-1858. </w:t>
      </w:r>
      <w:r w:rsidR="000B114C" w:rsidRPr="000B114C">
        <w:rPr>
          <w:rFonts w:ascii="Cambria" w:hAnsi="Cambria"/>
          <w:sz w:val="24"/>
          <w:szCs w:val="24"/>
        </w:rPr>
        <w:t>pg. 316</w:t>
      </w:r>
      <w:r w:rsidR="001254F7">
        <w:rPr>
          <w:rFonts w:ascii="Cambria" w:hAnsi="Cambria"/>
          <w:sz w:val="24"/>
          <w:szCs w:val="24"/>
        </w:rPr>
        <w:t>)</w:t>
      </w:r>
      <w:r w:rsidR="000F60B3">
        <w:rPr>
          <w:rFonts w:ascii="Cambria" w:hAnsi="Cambria"/>
          <w:sz w:val="24"/>
          <w:szCs w:val="24"/>
        </w:rPr>
        <w:t xml:space="preserve"> </w:t>
      </w:r>
      <w:r w:rsidR="002F59F6">
        <w:rPr>
          <w:rFonts w:ascii="Cambria" w:hAnsi="Cambria"/>
          <w:sz w:val="24"/>
          <w:szCs w:val="24"/>
        </w:rPr>
        <w:t>White America’s</w:t>
      </w:r>
      <w:r w:rsidR="000F60B3">
        <w:rPr>
          <w:rFonts w:ascii="Cambria" w:hAnsi="Cambria"/>
          <w:sz w:val="24"/>
          <w:szCs w:val="24"/>
        </w:rPr>
        <w:t xml:space="preserve"> universal </w:t>
      </w:r>
      <w:r w:rsidR="000F60B3">
        <w:rPr>
          <w:rFonts w:ascii="Cambria" w:hAnsi="Cambria"/>
          <w:sz w:val="24"/>
          <w:szCs w:val="24"/>
        </w:rPr>
        <w:lastRenderedPageBreak/>
        <w:t>feeling of being an unapologetic superior race mixed with a deep economic crisis spelled disaster for African Americans</w:t>
      </w:r>
      <w:r w:rsidR="00F4069C">
        <w:rPr>
          <w:rFonts w:ascii="Cambria" w:hAnsi="Cambria"/>
          <w:sz w:val="24"/>
          <w:szCs w:val="24"/>
        </w:rPr>
        <w:t xml:space="preserve"> in the late 19</w:t>
      </w:r>
      <w:r w:rsidR="00F4069C" w:rsidRPr="00F4069C">
        <w:rPr>
          <w:rFonts w:ascii="Cambria" w:hAnsi="Cambria"/>
          <w:sz w:val="24"/>
          <w:szCs w:val="24"/>
          <w:vertAlign w:val="superscript"/>
        </w:rPr>
        <w:t>th</w:t>
      </w:r>
      <w:r w:rsidR="00F4069C">
        <w:rPr>
          <w:rFonts w:ascii="Cambria" w:hAnsi="Cambria"/>
          <w:sz w:val="24"/>
          <w:szCs w:val="24"/>
        </w:rPr>
        <w:t xml:space="preserve"> century</w:t>
      </w:r>
      <w:r w:rsidR="000F60B3">
        <w:rPr>
          <w:rFonts w:ascii="Cambria" w:hAnsi="Cambria"/>
          <w:sz w:val="24"/>
          <w:szCs w:val="24"/>
        </w:rPr>
        <w:t>.</w:t>
      </w:r>
    </w:p>
    <w:p w:rsidR="009B094B" w:rsidRDefault="002F59F6" w:rsidP="004E1EA0">
      <w:pPr>
        <w:spacing w:line="480" w:lineRule="auto"/>
        <w:ind w:firstLine="720"/>
        <w:rPr>
          <w:rFonts w:ascii="Cambria" w:hAnsi="Cambria"/>
          <w:sz w:val="24"/>
          <w:szCs w:val="24"/>
        </w:rPr>
      </w:pPr>
      <w:r>
        <w:rPr>
          <w:rFonts w:ascii="Cambria" w:hAnsi="Cambria"/>
          <w:sz w:val="24"/>
          <w:szCs w:val="24"/>
        </w:rPr>
        <w:t>An</w:t>
      </w:r>
      <w:r w:rsidR="0087062D" w:rsidRPr="00DE2FBA">
        <w:rPr>
          <w:rFonts w:ascii="Cambria" w:hAnsi="Cambria"/>
          <w:sz w:val="24"/>
          <w:szCs w:val="24"/>
        </w:rPr>
        <w:t xml:space="preserve"> </w:t>
      </w:r>
      <w:r w:rsidR="000A7E00" w:rsidRPr="00DE2FBA">
        <w:rPr>
          <w:rFonts w:ascii="Cambria" w:hAnsi="Cambria"/>
          <w:sz w:val="24"/>
          <w:szCs w:val="24"/>
        </w:rPr>
        <w:t>eight-year</w:t>
      </w:r>
      <w:r w:rsidR="0087062D" w:rsidRPr="00DE2FBA">
        <w:rPr>
          <w:rFonts w:ascii="Cambria" w:hAnsi="Cambria"/>
          <w:sz w:val="24"/>
          <w:szCs w:val="24"/>
        </w:rPr>
        <w:t xml:space="preserve"> economic cycle </w:t>
      </w:r>
      <w:r w:rsidR="000F6E10" w:rsidRPr="00DE2FBA">
        <w:rPr>
          <w:rFonts w:ascii="Cambria" w:hAnsi="Cambria"/>
          <w:sz w:val="24"/>
          <w:szCs w:val="24"/>
        </w:rPr>
        <w:t>nearly a century later</w:t>
      </w:r>
      <w:r>
        <w:rPr>
          <w:rFonts w:ascii="Cambria" w:hAnsi="Cambria"/>
          <w:sz w:val="24"/>
          <w:szCs w:val="24"/>
        </w:rPr>
        <w:t xml:space="preserve"> combined with a white population that had never been touched directly </w:t>
      </w:r>
      <w:r w:rsidR="007058E5">
        <w:rPr>
          <w:rFonts w:ascii="Cambria" w:hAnsi="Cambria"/>
          <w:sz w:val="24"/>
          <w:szCs w:val="24"/>
        </w:rPr>
        <w:t>by slavery</w:t>
      </w:r>
      <w:r w:rsidR="001D5D80">
        <w:rPr>
          <w:rFonts w:ascii="Cambria" w:hAnsi="Cambria"/>
          <w:sz w:val="24"/>
          <w:szCs w:val="24"/>
        </w:rPr>
        <w:t>, brought</w:t>
      </w:r>
      <w:r w:rsidR="000F6E10" w:rsidRPr="00DE2FBA">
        <w:rPr>
          <w:rFonts w:ascii="Cambria" w:hAnsi="Cambria"/>
          <w:sz w:val="24"/>
          <w:szCs w:val="24"/>
        </w:rPr>
        <w:t xml:space="preserve"> </w:t>
      </w:r>
      <w:r w:rsidR="007058E5">
        <w:rPr>
          <w:rFonts w:ascii="Cambria" w:hAnsi="Cambria"/>
          <w:sz w:val="24"/>
          <w:szCs w:val="24"/>
        </w:rPr>
        <w:t xml:space="preserve">African Americans </w:t>
      </w:r>
      <w:r w:rsidR="000F6E10" w:rsidRPr="00DE2FBA">
        <w:rPr>
          <w:rFonts w:ascii="Cambria" w:hAnsi="Cambria"/>
          <w:sz w:val="24"/>
          <w:szCs w:val="24"/>
        </w:rPr>
        <w:t xml:space="preserve">to the </w:t>
      </w:r>
      <w:r w:rsidR="001E5F38">
        <w:rPr>
          <w:rFonts w:ascii="Cambria" w:hAnsi="Cambria"/>
          <w:sz w:val="24"/>
          <w:szCs w:val="24"/>
        </w:rPr>
        <w:t xml:space="preserve">proverbial </w:t>
      </w:r>
      <w:r w:rsidR="000F6E10" w:rsidRPr="00DE2FBA">
        <w:rPr>
          <w:rFonts w:ascii="Cambria" w:hAnsi="Cambria"/>
          <w:sz w:val="24"/>
          <w:szCs w:val="24"/>
        </w:rPr>
        <w:t xml:space="preserve">gates of the </w:t>
      </w:r>
      <w:r w:rsidR="000A7E00" w:rsidRPr="00DE2FBA">
        <w:rPr>
          <w:rFonts w:ascii="Cambria" w:hAnsi="Cambria"/>
          <w:sz w:val="24"/>
          <w:szCs w:val="24"/>
        </w:rPr>
        <w:t>Promised Land</w:t>
      </w:r>
      <w:r w:rsidR="000F6E10" w:rsidRPr="00DE2FBA">
        <w:rPr>
          <w:rFonts w:ascii="Cambria" w:hAnsi="Cambria"/>
          <w:sz w:val="24"/>
          <w:szCs w:val="24"/>
        </w:rPr>
        <w:t>.</w:t>
      </w:r>
      <w:r w:rsidR="00255482">
        <w:rPr>
          <w:rFonts w:ascii="Cambria" w:hAnsi="Cambria"/>
          <w:sz w:val="24"/>
          <w:szCs w:val="24"/>
        </w:rPr>
        <w:t xml:space="preserve"> </w:t>
      </w:r>
      <w:r w:rsidR="000F6E10" w:rsidRPr="00DE2FBA">
        <w:rPr>
          <w:rFonts w:ascii="Cambria" w:hAnsi="Cambria"/>
          <w:sz w:val="24"/>
          <w:szCs w:val="24"/>
        </w:rPr>
        <w:t>The 1960’s</w:t>
      </w:r>
      <w:r w:rsidR="0043773B" w:rsidRPr="00DE2FBA">
        <w:rPr>
          <w:rFonts w:ascii="Cambria" w:hAnsi="Cambria"/>
          <w:sz w:val="24"/>
          <w:szCs w:val="24"/>
        </w:rPr>
        <w:t xml:space="preserve"> was by far the longest period of economic growth since statistics were first documented in 1875, and was </w:t>
      </w:r>
      <w:r w:rsidR="00BD4476" w:rsidRPr="00DE2FBA">
        <w:rPr>
          <w:rFonts w:ascii="Cambria" w:hAnsi="Cambria"/>
          <w:sz w:val="24"/>
          <w:szCs w:val="24"/>
        </w:rPr>
        <w:t xml:space="preserve">only </w:t>
      </w:r>
      <w:r w:rsidR="0043773B" w:rsidRPr="00DE2FBA">
        <w:rPr>
          <w:rFonts w:ascii="Cambria" w:hAnsi="Cambria"/>
          <w:sz w:val="24"/>
          <w:szCs w:val="24"/>
        </w:rPr>
        <w:t>followed by short-lived</w:t>
      </w:r>
      <w:r w:rsidR="00BD4476" w:rsidRPr="00DE2FBA">
        <w:rPr>
          <w:rFonts w:ascii="Cambria" w:hAnsi="Cambria"/>
          <w:sz w:val="24"/>
          <w:szCs w:val="24"/>
        </w:rPr>
        <w:t>,</w:t>
      </w:r>
      <w:r w:rsidR="0043773B" w:rsidRPr="00DE2FBA">
        <w:rPr>
          <w:rFonts w:ascii="Cambria" w:hAnsi="Cambria"/>
          <w:sz w:val="24"/>
          <w:szCs w:val="24"/>
        </w:rPr>
        <w:t xml:space="preserve"> insignificant recessions. (NBER, </w:t>
      </w:r>
      <w:r w:rsidR="0043773B" w:rsidRPr="00DE2FBA">
        <w:rPr>
          <w:rFonts w:ascii="Cambria" w:hAnsi="Cambria"/>
          <w:i/>
          <w:sz w:val="24"/>
          <w:szCs w:val="24"/>
        </w:rPr>
        <w:t>Cycles.</w:t>
      </w:r>
      <w:r w:rsidR="0043773B" w:rsidRPr="00DE2FBA">
        <w:rPr>
          <w:rFonts w:ascii="Cambria" w:hAnsi="Cambria"/>
          <w:sz w:val="24"/>
          <w:szCs w:val="24"/>
        </w:rPr>
        <w:t xml:space="preserve"> 2010)</w:t>
      </w:r>
      <w:r w:rsidR="00BD4476" w:rsidRPr="00DE2FBA">
        <w:rPr>
          <w:rFonts w:ascii="Cambria" w:hAnsi="Cambria"/>
          <w:sz w:val="24"/>
          <w:szCs w:val="24"/>
        </w:rPr>
        <w:t xml:space="preserve"> Without a great economic calamity to </w:t>
      </w:r>
      <w:r w:rsidR="00D52EC0">
        <w:rPr>
          <w:rFonts w:ascii="Cambria" w:hAnsi="Cambria"/>
          <w:sz w:val="24"/>
          <w:szCs w:val="24"/>
        </w:rPr>
        <w:t>follow</w:t>
      </w:r>
      <w:r w:rsidR="00BD4476" w:rsidRPr="00DE2FBA">
        <w:rPr>
          <w:rFonts w:ascii="Cambria" w:hAnsi="Cambria"/>
          <w:sz w:val="24"/>
          <w:szCs w:val="24"/>
        </w:rPr>
        <w:t xml:space="preserve"> the ambiti</w:t>
      </w:r>
      <w:r w:rsidR="00D52EC0">
        <w:rPr>
          <w:rFonts w:ascii="Cambria" w:hAnsi="Cambria"/>
          <w:sz w:val="24"/>
          <w:szCs w:val="24"/>
        </w:rPr>
        <w:t xml:space="preserve">ous strivings of black leaders </w:t>
      </w:r>
      <w:r w:rsidR="007058E5">
        <w:rPr>
          <w:rFonts w:ascii="Cambria" w:hAnsi="Cambria"/>
          <w:sz w:val="24"/>
          <w:szCs w:val="24"/>
        </w:rPr>
        <w:t xml:space="preserve">and </w:t>
      </w:r>
      <w:r w:rsidR="00D52EC0">
        <w:rPr>
          <w:rFonts w:ascii="Cambria" w:hAnsi="Cambria"/>
          <w:sz w:val="24"/>
          <w:szCs w:val="24"/>
        </w:rPr>
        <w:t xml:space="preserve">with </w:t>
      </w:r>
      <w:r w:rsidR="007058E5">
        <w:rPr>
          <w:rFonts w:ascii="Cambria" w:hAnsi="Cambria"/>
          <w:sz w:val="24"/>
          <w:szCs w:val="24"/>
        </w:rPr>
        <w:t xml:space="preserve">an </w:t>
      </w:r>
      <w:r w:rsidR="00BD4476" w:rsidRPr="00DE2FBA">
        <w:rPr>
          <w:rFonts w:ascii="Cambria" w:hAnsi="Cambria"/>
          <w:sz w:val="24"/>
          <w:szCs w:val="24"/>
        </w:rPr>
        <w:t>America</w:t>
      </w:r>
      <w:r w:rsidR="007058E5">
        <w:rPr>
          <w:rFonts w:ascii="Cambria" w:hAnsi="Cambria"/>
          <w:sz w:val="24"/>
          <w:szCs w:val="24"/>
        </w:rPr>
        <w:t>n culture far enough removed from their slave holding ancestor</w:t>
      </w:r>
      <w:r w:rsidR="001D5D80">
        <w:rPr>
          <w:rFonts w:ascii="Cambria" w:hAnsi="Cambria"/>
          <w:sz w:val="24"/>
          <w:szCs w:val="24"/>
        </w:rPr>
        <w:t>s</w:t>
      </w:r>
      <w:r w:rsidR="007058E5">
        <w:rPr>
          <w:rFonts w:ascii="Cambria" w:hAnsi="Cambria"/>
          <w:sz w:val="24"/>
          <w:szCs w:val="24"/>
        </w:rPr>
        <w:t>,</w:t>
      </w:r>
      <w:r w:rsidR="00BD4476" w:rsidRPr="00DE2FBA">
        <w:rPr>
          <w:rFonts w:ascii="Cambria" w:hAnsi="Cambria"/>
          <w:sz w:val="24"/>
          <w:szCs w:val="24"/>
        </w:rPr>
        <w:t xml:space="preserve"> incremental reforms </w:t>
      </w:r>
      <w:r w:rsidR="00D52EC0">
        <w:rPr>
          <w:rFonts w:ascii="Cambria" w:hAnsi="Cambria"/>
          <w:sz w:val="24"/>
          <w:szCs w:val="24"/>
        </w:rPr>
        <w:t>were allowed to</w:t>
      </w:r>
      <w:r w:rsidR="007058E5">
        <w:rPr>
          <w:rFonts w:ascii="Cambria" w:hAnsi="Cambria"/>
          <w:sz w:val="24"/>
          <w:szCs w:val="24"/>
        </w:rPr>
        <w:t xml:space="preserve"> take</w:t>
      </w:r>
      <w:r w:rsidR="00BD4476" w:rsidRPr="00DE2FBA">
        <w:rPr>
          <w:rFonts w:ascii="Cambria" w:hAnsi="Cambria"/>
          <w:sz w:val="24"/>
          <w:szCs w:val="24"/>
        </w:rPr>
        <w:t xml:space="preserve"> hold. Martin Luther King Jr.’s challenge, </w:t>
      </w:r>
    </w:p>
    <w:p w:rsidR="009B094B" w:rsidRDefault="009B094B" w:rsidP="009B094B">
      <w:pPr>
        <w:spacing w:line="240" w:lineRule="auto"/>
        <w:ind w:firstLine="720"/>
        <w:rPr>
          <w:rFonts w:ascii="Cambria" w:hAnsi="Cambria"/>
          <w:sz w:val="24"/>
          <w:szCs w:val="24"/>
        </w:rPr>
      </w:pPr>
      <w:r w:rsidRPr="00DE2FBA">
        <w:rPr>
          <w:rFonts w:ascii="Cambria" w:hAnsi="Cambria"/>
          <w:sz w:val="24"/>
          <w:szCs w:val="24"/>
        </w:rPr>
        <w:t xml:space="preserve">“…we’ve come to our nation’s capital to cash a check. When the architects of our republic wrote the magnificent words of the Constitution and the Declaration of Independence, they were signing a promissory note… this note was the promise that all men, yes, black men as well as white men, would be guaranteed the unalienable rights of life, liberty, and the pursuit of happiness. It is obvious today that America has defaulted on this promissory note </w:t>
      </w:r>
      <w:proofErr w:type="gramStart"/>
      <w:r w:rsidRPr="00DE2FBA">
        <w:rPr>
          <w:rFonts w:ascii="Cambria" w:hAnsi="Cambria"/>
          <w:sz w:val="24"/>
          <w:szCs w:val="24"/>
        </w:rPr>
        <w:t>in so</w:t>
      </w:r>
      <w:proofErr w:type="gramEnd"/>
      <w:r w:rsidRPr="00DE2FBA">
        <w:rPr>
          <w:rFonts w:ascii="Cambria" w:hAnsi="Cambria"/>
          <w:sz w:val="24"/>
          <w:szCs w:val="24"/>
        </w:rPr>
        <w:t xml:space="preserve"> far as her citizens of color are concerned. … We refuse to believe that there are insufficient funds in the great vaults of opportunity of this nation. And so we’ve come to cash this check, a check that will give us upon demand the riches of freedom and the security of justice.” </w:t>
      </w:r>
      <w:r w:rsidR="00476952" w:rsidRPr="00DE2FBA">
        <w:rPr>
          <w:rFonts w:ascii="Cambria" w:hAnsi="Cambria"/>
          <w:sz w:val="24"/>
          <w:szCs w:val="24"/>
        </w:rPr>
        <w:t>(Kramnick/Lowi, 2009 Pg. 956</w:t>
      </w:r>
      <w:r w:rsidR="00073DC6" w:rsidRPr="00DE2FBA">
        <w:rPr>
          <w:rFonts w:ascii="Cambria" w:hAnsi="Cambria"/>
          <w:sz w:val="24"/>
          <w:szCs w:val="24"/>
        </w:rPr>
        <w:t>)</w:t>
      </w:r>
    </w:p>
    <w:p w:rsidR="00B417D1" w:rsidRDefault="00073DC6" w:rsidP="00B417D1">
      <w:pPr>
        <w:spacing w:line="480" w:lineRule="auto"/>
        <w:ind w:firstLine="720"/>
        <w:rPr>
          <w:rFonts w:ascii="Cambria" w:hAnsi="Cambria"/>
          <w:sz w:val="24"/>
          <w:szCs w:val="24"/>
        </w:rPr>
      </w:pPr>
      <w:r w:rsidRPr="00DE2FBA">
        <w:rPr>
          <w:rFonts w:ascii="Cambria" w:hAnsi="Cambria"/>
          <w:sz w:val="24"/>
          <w:szCs w:val="24"/>
        </w:rPr>
        <w:t xml:space="preserve"> </w:t>
      </w:r>
      <w:r w:rsidR="00476952" w:rsidRPr="00DE2FBA">
        <w:rPr>
          <w:rFonts w:ascii="Cambria" w:hAnsi="Cambria"/>
          <w:sz w:val="24"/>
          <w:szCs w:val="24"/>
        </w:rPr>
        <w:t xml:space="preserve">This challenge </w:t>
      </w:r>
      <w:r w:rsidR="00BD4476" w:rsidRPr="00DE2FBA">
        <w:rPr>
          <w:rFonts w:ascii="Cambria" w:hAnsi="Cambria"/>
          <w:sz w:val="24"/>
          <w:szCs w:val="24"/>
        </w:rPr>
        <w:t xml:space="preserve">was </w:t>
      </w:r>
      <w:r w:rsidR="00476952" w:rsidRPr="00DE2FBA">
        <w:rPr>
          <w:rFonts w:ascii="Cambria" w:hAnsi="Cambria"/>
          <w:sz w:val="24"/>
          <w:szCs w:val="24"/>
        </w:rPr>
        <w:t>thrown out to</w:t>
      </w:r>
      <w:r w:rsidR="00BD4476" w:rsidRPr="00DE2FBA">
        <w:rPr>
          <w:rFonts w:ascii="Cambria" w:hAnsi="Cambria"/>
          <w:sz w:val="24"/>
          <w:szCs w:val="24"/>
        </w:rPr>
        <w:t xml:space="preserve"> a </w:t>
      </w:r>
      <w:r w:rsidR="001D5D80">
        <w:rPr>
          <w:rFonts w:ascii="Cambria" w:hAnsi="Cambria"/>
          <w:sz w:val="24"/>
          <w:szCs w:val="24"/>
        </w:rPr>
        <w:t xml:space="preserve">relatively </w:t>
      </w:r>
      <w:r w:rsidR="00BD4476" w:rsidRPr="00DE2FBA">
        <w:rPr>
          <w:rFonts w:ascii="Cambria" w:hAnsi="Cambria"/>
          <w:sz w:val="24"/>
          <w:szCs w:val="24"/>
        </w:rPr>
        <w:t>prosperous nation</w:t>
      </w:r>
      <w:r w:rsidRPr="00DE2FBA">
        <w:rPr>
          <w:rFonts w:ascii="Cambria" w:hAnsi="Cambria"/>
          <w:sz w:val="24"/>
          <w:szCs w:val="24"/>
        </w:rPr>
        <w:t xml:space="preserve"> </w:t>
      </w:r>
      <w:r w:rsidR="00CD53C5">
        <w:rPr>
          <w:rFonts w:ascii="Cambria" w:hAnsi="Cambria"/>
          <w:sz w:val="24"/>
          <w:szCs w:val="24"/>
        </w:rPr>
        <w:t>whose</w:t>
      </w:r>
      <w:r w:rsidRPr="00DE2FBA">
        <w:rPr>
          <w:rFonts w:ascii="Cambria" w:hAnsi="Cambria"/>
          <w:sz w:val="24"/>
          <w:szCs w:val="24"/>
        </w:rPr>
        <w:t xml:space="preserve"> </w:t>
      </w:r>
      <w:r w:rsidR="00D52EC0">
        <w:rPr>
          <w:rFonts w:ascii="Cambria" w:hAnsi="Cambria"/>
          <w:sz w:val="24"/>
          <w:szCs w:val="24"/>
        </w:rPr>
        <w:t>incremental reforms</w:t>
      </w:r>
      <w:r w:rsidR="00CD53C5">
        <w:rPr>
          <w:rFonts w:ascii="Cambria" w:hAnsi="Cambria"/>
          <w:sz w:val="24"/>
          <w:szCs w:val="24"/>
        </w:rPr>
        <w:t xml:space="preserve"> had rotted away</w:t>
      </w:r>
      <w:r w:rsidR="00D52EC0">
        <w:rPr>
          <w:rFonts w:ascii="Cambria" w:hAnsi="Cambria"/>
          <w:sz w:val="24"/>
          <w:szCs w:val="24"/>
        </w:rPr>
        <w:t xml:space="preserve"> </w:t>
      </w:r>
      <w:r w:rsidR="00F032D9">
        <w:rPr>
          <w:rFonts w:ascii="Cambria" w:hAnsi="Cambria"/>
          <w:sz w:val="24"/>
          <w:szCs w:val="24"/>
        </w:rPr>
        <w:t>what was commonplace.</w:t>
      </w:r>
      <w:r w:rsidR="00CD53C5">
        <w:rPr>
          <w:rFonts w:ascii="Cambria" w:hAnsi="Cambria"/>
          <w:sz w:val="24"/>
          <w:szCs w:val="24"/>
        </w:rPr>
        <w:t xml:space="preserve"> T</w:t>
      </w:r>
      <w:r w:rsidR="001834B4">
        <w:rPr>
          <w:rFonts w:ascii="Cambria" w:hAnsi="Cambria"/>
          <w:sz w:val="24"/>
          <w:szCs w:val="24"/>
        </w:rPr>
        <w:t>ime had diluted their prejudices en</w:t>
      </w:r>
      <w:r w:rsidR="00114B8E">
        <w:rPr>
          <w:rFonts w:ascii="Cambria" w:hAnsi="Cambria"/>
          <w:sz w:val="24"/>
          <w:szCs w:val="24"/>
        </w:rPr>
        <w:t>ough to force them to interpret</w:t>
      </w:r>
      <w:r w:rsidR="00CD53C5">
        <w:rPr>
          <w:rFonts w:ascii="Cambria" w:hAnsi="Cambria"/>
          <w:sz w:val="24"/>
          <w:szCs w:val="24"/>
        </w:rPr>
        <w:t xml:space="preserve">, </w:t>
      </w:r>
      <w:r w:rsidR="00114B8E">
        <w:rPr>
          <w:rFonts w:ascii="Cambria" w:hAnsi="Cambria"/>
          <w:sz w:val="24"/>
          <w:szCs w:val="24"/>
        </w:rPr>
        <w:t>‘</w:t>
      </w:r>
      <w:r w:rsidR="00CD53C5">
        <w:rPr>
          <w:rFonts w:ascii="Cambria" w:hAnsi="Cambria"/>
          <w:sz w:val="24"/>
          <w:szCs w:val="24"/>
        </w:rPr>
        <w:t>all men are created equal</w:t>
      </w:r>
      <w:r w:rsidR="000B5FB4">
        <w:rPr>
          <w:rFonts w:ascii="Cambria" w:hAnsi="Cambria"/>
          <w:sz w:val="24"/>
          <w:szCs w:val="24"/>
        </w:rPr>
        <w:t>’</w:t>
      </w:r>
      <w:r w:rsidR="003C0F5F">
        <w:rPr>
          <w:rFonts w:ascii="Cambria" w:hAnsi="Cambria"/>
          <w:sz w:val="24"/>
          <w:szCs w:val="24"/>
        </w:rPr>
        <w:t>,</w:t>
      </w:r>
      <w:r w:rsidR="000B5FB4">
        <w:rPr>
          <w:rFonts w:ascii="Cambria" w:hAnsi="Cambria"/>
          <w:sz w:val="24"/>
          <w:szCs w:val="24"/>
        </w:rPr>
        <w:t xml:space="preserve"> not in</w:t>
      </w:r>
      <w:r w:rsidR="00114B8E">
        <w:rPr>
          <w:rFonts w:ascii="Cambria" w:hAnsi="Cambria"/>
          <w:sz w:val="24"/>
          <w:szCs w:val="24"/>
        </w:rPr>
        <w:t xml:space="preserve"> the manner in which Je</w:t>
      </w:r>
      <w:r w:rsidR="000B5FB4">
        <w:rPr>
          <w:rFonts w:ascii="Cambria" w:hAnsi="Cambria"/>
          <w:sz w:val="24"/>
          <w:szCs w:val="24"/>
        </w:rPr>
        <w:t xml:space="preserve">fferson </w:t>
      </w:r>
      <w:r w:rsidR="003C0F5F">
        <w:rPr>
          <w:rFonts w:ascii="Cambria" w:hAnsi="Cambria"/>
          <w:sz w:val="24"/>
          <w:szCs w:val="24"/>
        </w:rPr>
        <w:t>intended,</w:t>
      </w:r>
      <w:r w:rsidR="000B5FB4">
        <w:rPr>
          <w:rFonts w:ascii="Cambria" w:hAnsi="Cambria"/>
          <w:sz w:val="24"/>
          <w:szCs w:val="24"/>
        </w:rPr>
        <w:t xml:space="preserve"> de-jure equality</w:t>
      </w:r>
      <w:r w:rsidR="003C0F5F">
        <w:rPr>
          <w:rFonts w:ascii="Cambria" w:hAnsi="Cambria"/>
          <w:sz w:val="24"/>
          <w:szCs w:val="24"/>
        </w:rPr>
        <w:t>,</w:t>
      </w:r>
      <w:r w:rsidR="000B5FB4">
        <w:rPr>
          <w:rFonts w:ascii="Cambria" w:hAnsi="Cambria"/>
          <w:sz w:val="24"/>
          <w:szCs w:val="24"/>
        </w:rPr>
        <w:t xml:space="preserve"> but of Dr. King’s de-facto dream.</w:t>
      </w:r>
      <w:r w:rsidR="00130A0B">
        <w:rPr>
          <w:rFonts w:ascii="Cambria" w:hAnsi="Cambria"/>
          <w:sz w:val="24"/>
          <w:szCs w:val="24"/>
        </w:rPr>
        <w:t xml:space="preserve"> White America had a daily dose </w:t>
      </w:r>
      <w:r w:rsidR="00B417D1">
        <w:rPr>
          <w:rFonts w:ascii="Cambria" w:hAnsi="Cambria"/>
          <w:sz w:val="24"/>
          <w:szCs w:val="24"/>
        </w:rPr>
        <w:t>in the media</w:t>
      </w:r>
      <w:r w:rsidR="00130A0B">
        <w:rPr>
          <w:rFonts w:ascii="Cambria" w:hAnsi="Cambria"/>
          <w:sz w:val="24"/>
          <w:szCs w:val="24"/>
        </w:rPr>
        <w:t xml:space="preserve"> of Dr. King’s rhetorical effects, “…injustice must be exposed, with all of the </w:t>
      </w:r>
      <w:r w:rsidR="00F032D9">
        <w:rPr>
          <w:rFonts w:ascii="Cambria" w:hAnsi="Cambria"/>
          <w:sz w:val="24"/>
          <w:szCs w:val="24"/>
        </w:rPr>
        <w:t>tension</w:t>
      </w:r>
      <w:r w:rsidR="00130A0B">
        <w:rPr>
          <w:rFonts w:ascii="Cambria" w:hAnsi="Cambria"/>
          <w:sz w:val="24"/>
          <w:szCs w:val="24"/>
        </w:rPr>
        <w:t xml:space="preserve"> its exposing creates, to the light of human conscience and the air of national opinion.”</w:t>
      </w:r>
      <w:r w:rsidR="00130A0B" w:rsidRPr="00130A0B">
        <w:rPr>
          <w:rFonts w:ascii="Cambria" w:hAnsi="Cambria"/>
          <w:sz w:val="24"/>
          <w:szCs w:val="24"/>
        </w:rPr>
        <w:t xml:space="preserve"> </w:t>
      </w:r>
      <w:r w:rsidR="00130A0B" w:rsidRPr="00DE2FBA">
        <w:rPr>
          <w:rFonts w:ascii="Cambria" w:hAnsi="Cambria"/>
          <w:sz w:val="24"/>
          <w:szCs w:val="24"/>
        </w:rPr>
        <w:t xml:space="preserve">(Kramnick/Lowi, 2009 Pg. </w:t>
      </w:r>
      <w:r w:rsidR="00130A0B">
        <w:rPr>
          <w:rFonts w:ascii="Cambria" w:hAnsi="Cambria"/>
          <w:sz w:val="24"/>
          <w:szCs w:val="24"/>
        </w:rPr>
        <w:t>1314</w:t>
      </w:r>
      <w:r w:rsidR="00130A0B" w:rsidRPr="00DE2FBA">
        <w:rPr>
          <w:rFonts w:ascii="Cambria" w:hAnsi="Cambria"/>
          <w:sz w:val="24"/>
          <w:szCs w:val="24"/>
        </w:rPr>
        <w:t>)</w:t>
      </w:r>
      <w:r w:rsidR="00F032D9">
        <w:rPr>
          <w:rFonts w:ascii="Cambria" w:hAnsi="Cambria"/>
          <w:sz w:val="24"/>
          <w:szCs w:val="24"/>
        </w:rPr>
        <w:t xml:space="preserve"> </w:t>
      </w:r>
      <w:r w:rsidR="000A2066">
        <w:rPr>
          <w:rFonts w:ascii="Cambria" w:hAnsi="Cambria"/>
          <w:sz w:val="24"/>
          <w:szCs w:val="24"/>
        </w:rPr>
        <w:t>As</w:t>
      </w:r>
      <w:r w:rsidR="00F032D9">
        <w:rPr>
          <w:rFonts w:ascii="Cambria" w:hAnsi="Cambria"/>
          <w:sz w:val="24"/>
          <w:szCs w:val="24"/>
        </w:rPr>
        <w:t xml:space="preserve"> Northerners tired of policing the South in the </w:t>
      </w:r>
      <w:r w:rsidR="00F032D9">
        <w:rPr>
          <w:rFonts w:ascii="Cambria" w:hAnsi="Cambria"/>
          <w:sz w:val="24"/>
          <w:szCs w:val="24"/>
        </w:rPr>
        <w:lastRenderedPageBreak/>
        <w:t>1</w:t>
      </w:r>
      <w:r w:rsidR="000A2066">
        <w:rPr>
          <w:rFonts w:ascii="Cambria" w:hAnsi="Cambria"/>
          <w:sz w:val="24"/>
          <w:szCs w:val="24"/>
        </w:rPr>
        <w:t>870’s, White America tired of the injustice</w:t>
      </w:r>
      <w:r w:rsidR="00B417D1">
        <w:rPr>
          <w:rFonts w:ascii="Cambria" w:hAnsi="Cambria"/>
          <w:sz w:val="24"/>
          <w:szCs w:val="24"/>
        </w:rPr>
        <w:t>s</w:t>
      </w:r>
      <w:r w:rsidR="000A2066">
        <w:rPr>
          <w:rFonts w:ascii="Cambria" w:hAnsi="Cambria"/>
          <w:sz w:val="24"/>
          <w:szCs w:val="24"/>
        </w:rPr>
        <w:t xml:space="preserve"> shown to Black America on their television</w:t>
      </w:r>
      <w:r w:rsidR="002A08C1">
        <w:rPr>
          <w:rFonts w:ascii="Cambria" w:hAnsi="Cambria"/>
          <w:sz w:val="24"/>
          <w:szCs w:val="24"/>
        </w:rPr>
        <w:t xml:space="preserve"> </w:t>
      </w:r>
      <w:r w:rsidR="000A2066">
        <w:rPr>
          <w:rFonts w:ascii="Cambria" w:hAnsi="Cambria"/>
          <w:sz w:val="24"/>
          <w:szCs w:val="24"/>
        </w:rPr>
        <w:t>s</w:t>
      </w:r>
      <w:r w:rsidR="002A08C1">
        <w:rPr>
          <w:rFonts w:ascii="Cambria" w:hAnsi="Cambria"/>
          <w:sz w:val="24"/>
          <w:szCs w:val="24"/>
        </w:rPr>
        <w:t>ets</w:t>
      </w:r>
      <w:r w:rsidR="000A2066">
        <w:rPr>
          <w:rFonts w:ascii="Cambria" w:hAnsi="Cambria"/>
          <w:sz w:val="24"/>
          <w:szCs w:val="24"/>
        </w:rPr>
        <w:t xml:space="preserve"> in </w:t>
      </w:r>
      <w:r w:rsidR="00B417D1">
        <w:rPr>
          <w:rFonts w:ascii="Cambria" w:hAnsi="Cambria"/>
          <w:sz w:val="24"/>
          <w:szCs w:val="24"/>
        </w:rPr>
        <w:t xml:space="preserve">the </w:t>
      </w:r>
      <w:r w:rsidR="000A2066">
        <w:rPr>
          <w:rFonts w:ascii="Cambria" w:hAnsi="Cambria"/>
          <w:sz w:val="24"/>
          <w:szCs w:val="24"/>
        </w:rPr>
        <w:t>1960’s.</w:t>
      </w:r>
    </w:p>
    <w:p w:rsidR="001005AF" w:rsidRPr="00DE2FBA" w:rsidRDefault="00464E03" w:rsidP="00B417D1">
      <w:pPr>
        <w:spacing w:line="480" w:lineRule="auto"/>
        <w:ind w:firstLine="720"/>
        <w:rPr>
          <w:rFonts w:ascii="Cambria" w:hAnsi="Cambria"/>
          <w:sz w:val="24"/>
          <w:szCs w:val="24"/>
        </w:rPr>
      </w:pPr>
      <w:r w:rsidRPr="00DE2FBA">
        <w:rPr>
          <w:rFonts w:ascii="Cambria" w:hAnsi="Cambria"/>
          <w:sz w:val="24"/>
          <w:szCs w:val="24"/>
        </w:rPr>
        <w:t>The injustice</w:t>
      </w:r>
      <w:r w:rsidR="009164D9">
        <w:rPr>
          <w:rFonts w:ascii="Cambria" w:hAnsi="Cambria"/>
          <w:sz w:val="24"/>
          <w:szCs w:val="24"/>
        </w:rPr>
        <w:t xml:space="preserve"> exposed here is the heart</w:t>
      </w:r>
      <w:r w:rsidRPr="00DE2FBA">
        <w:rPr>
          <w:rFonts w:ascii="Cambria" w:hAnsi="Cambria"/>
          <w:sz w:val="24"/>
          <w:szCs w:val="24"/>
        </w:rPr>
        <w:t xml:space="preserve"> of the “Negro Problem</w:t>
      </w:r>
      <w:r w:rsidR="002A08C1" w:rsidRPr="00DE2FBA">
        <w:rPr>
          <w:rFonts w:ascii="Cambria" w:hAnsi="Cambria"/>
          <w:sz w:val="24"/>
          <w:szCs w:val="24"/>
        </w:rPr>
        <w:t>.”</w:t>
      </w:r>
      <w:r w:rsidR="00227A48" w:rsidRPr="00DE2FBA">
        <w:rPr>
          <w:rFonts w:ascii="Cambria" w:hAnsi="Cambria"/>
          <w:sz w:val="24"/>
          <w:szCs w:val="24"/>
        </w:rPr>
        <w:t xml:space="preserve"> </w:t>
      </w:r>
      <w:r w:rsidR="009C3455" w:rsidRPr="00DE2FBA">
        <w:rPr>
          <w:rFonts w:ascii="Cambria" w:hAnsi="Cambria"/>
          <w:sz w:val="24"/>
          <w:szCs w:val="24"/>
        </w:rPr>
        <w:t>What do white people do with a perfectly good and equal people when they have been t</w:t>
      </w:r>
      <w:r w:rsidR="007553B6" w:rsidRPr="00DE2FBA">
        <w:rPr>
          <w:rFonts w:ascii="Cambria" w:hAnsi="Cambria"/>
          <w:sz w:val="24"/>
          <w:szCs w:val="24"/>
        </w:rPr>
        <w:t>aught</w:t>
      </w:r>
      <w:r w:rsidR="009C3455" w:rsidRPr="00DE2FBA">
        <w:rPr>
          <w:rFonts w:ascii="Cambria" w:hAnsi="Cambria"/>
          <w:sz w:val="24"/>
          <w:szCs w:val="24"/>
        </w:rPr>
        <w:t xml:space="preserve"> that colored skin is inferior?</w:t>
      </w:r>
      <w:r w:rsidR="00447A5C" w:rsidRPr="00DE2FBA">
        <w:rPr>
          <w:rFonts w:ascii="Cambria" w:hAnsi="Cambria"/>
          <w:sz w:val="24"/>
          <w:szCs w:val="24"/>
        </w:rPr>
        <w:t xml:space="preserve"> </w:t>
      </w:r>
      <w:r w:rsidR="00466FF3">
        <w:rPr>
          <w:rFonts w:ascii="Cambria" w:hAnsi="Cambria"/>
          <w:sz w:val="24"/>
          <w:szCs w:val="24"/>
        </w:rPr>
        <w:t xml:space="preserve">In 1903, </w:t>
      </w:r>
      <w:r w:rsidR="00447A5C" w:rsidRPr="00DE2FBA">
        <w:rPr>
          <w:rFonts w:ascii="Cambria" w:hAnsi="Cambria"/>
          <w:sz w:val="24"/>
          <w:szCs w:val="24"/>
        </w:rPr>
        <w:t>Dubois describes a boyhood moment when he became a problem due to the color of his skin, “I remember well when the shadow swept across me</w:t>
      </w:r>
      <w:r w:rsidR="00E96A18" w:rsidRPr="00DE2FBA">
        <w:rPr>
          <w:rFonts w:ascii="Cambria" w:hAnsi="Cambria"/>
          <w:sz w:val="24"/>
          <w:szCs w:val="24"/>
        </w:rPr>
        <w:t>… shut out from their world by a vast veil. I had thereafter no desire to tear down that veil.</w:t>
      </w:r>
      <w:r w:rsidR="00447A5C" w:rsidRPr="00DE2FBA">
        <w:rPr>
          <w:rFonts w:ascii="Cambria" w:hAnsi="Cambria"/>
          <w:sz w:val="24"/>
          <w:szCs w:val="24"/>
        </w:rPr>
        <w:t>”</w:t>
      </w:r>
      <w:r w:rsidR="00E96A18" w:rsidRPr="00DE2FBA">
        <w:rPr>
          <w:rFonts w:ascii="Cambria" w:hAnsi="Cambria"/>
          <w:sz w:val="24"/>
          <w:szCs w:val="24"/>
        </w:rPr>
        <w:t xml:space="preserve"> (Kramnick/Lowi, 2009 Pg. 951)</w:t>
      </w:r>
      <w:r w:rsidR="00970845" w:rsidRPr="00DE2FBA">
        <w:rPr>
          <w:rFonts w:ascii="Cambria" w:hAnsi="Cambria"/>
          <w:sz w:val="24"/>
          <w:szCs w:val="24"/>
        </w:rPr>
        <w:t xml:space="preserve"> He goes on to </w:t>
      </w:r>
      <w:r w:rsidR="00735090" w:rsidRPr="00DE2FBA">
        <w:rPr>
          <w:rFonts w:ascii="Cambria" w:hAnsi="Cambria"/>
          <w:sz w:val="24"/>
          <w:szCs w:val="24"/>
        </w:rPr>
        <w:t xml:space="preserve">describe </w:t>
      </w:r>
      <w:r w:rsidR="00970845" w:rsidRPr="00DE2FBA">
        <w:rPr>
          <w:rFonts w:ascii="Cambria" w:hAnsi="Cambria"/>
          <w:sz w:val="24"/>
          <w:szCs w:val="24"/>
        </w:rPr>
        <w:t>twoness</w:t>
      </w:r>
      <w:r w:rsidR="00735090" w:rsidRPr="00DE2FBA">
        <w:rPr>
          <w:rFonts w:ascii="Cambria" w:hAnsi="Cambria"/>
          <w:sz w:val="24"/>
          <w:szCs w:val="24"/>
        </w:rPr>
        <w:t>,</w:t>
      </w:r>
      <w:r w:rsidR="00970845" w:rsidRPr="00DE2FBA">
        <w:rPr>
          <w:rFonts w:ascii="Cambria" w:hAnsi="Cambria"/>
          <w:sz w:val="24"/>
          <w:szCs w:val="24"/>
        </w:rPr>
        <w:t xml:space="preserve"> “One ever feels his twoness, - an American, a Negro; two souls, two thoughts, two unreconciled stri</w:t>
      </w:r>
      <w:r w:rsidR="00735090" w:rsidRPr="00DE2FBA">
        <w:rPr>
          <w:rFonts w:ascii="Cambria" w:hAnsi="Cambria"/>
          <w:sz w:val="24"/>
          <w:szCs w:val="24"/>
        </w:rPr>
        <w:t>v</w:t>
      </w:r>
      <w:r w:rsidR="00970845" w:rsidRPr="00DE2FBA">
        <w:rPr>
          <w:rFonts w:ascii="Cambria" w:hAnsi="Cambria"/>
          <w:sz w:val="24"/>
          <w:szCs w:val="24"/>
        </w:rPr>
        <w:t xml:space="preserve">ings… The history of the American </w:t>
      </w:r>
      <w:r w:rsidR="004D7173" w:rsidRPr="00DE2FBA">
        <w:rPr>
          <w:rFonts w:ascii="Cambria" w:hAnsi="Cambria"/>
          <w:sz w:val="24"/>
          <w:szCs w:val="24"/>
        </w:rPr>
        <w:t>Negro</w:t>
      </w:r>
      <w:r w:rsidR="00970845" w:rsidRPr="00DE2FBA">
        <w:rPr>
          <w:rFonts w:ascii="Cambria" w:hAnsi="Cambria"/>
          <w:sz w:val="24"/>
          <w:szCs w:val="24"/>
        </w:rPr>
        <w:t xml:space="preserve"> is the history of this strife… to merge his double self into a better and truer self… He would not Africanize America, for America h</w:t>
      </w:r>
      <w:r w:rsidR="007765D9" w:rsidRPr="00DE2FBA">
        <w:rPr>
          <w:rFonts w:ascii="Cambria" w:hAnsi="Cambria"/>
          <w:sz w:val="24"/>
          <w:szCs w:val="24"/>
        </w:rPr>
        <w:t>as too much to t</w:t>
      </w:r>
      <w:r w:rsidR="00735090" w:rsidRPr="00DE2FBA">
        <w:rPr>
          <w:rFonts w:ascii="Cambria" w:hAnsi="Cambria"/>
          <w:sz w:val="24"/>
          <w:szCs w:val="24"/>
        </w:rPr>
        <w:t>each the world and Africa. He would not bleach his Negro soul in a flood of white Americanism, for he knows that Negro blood has a message for the world.” (Kramnick/Lowi, 2009 Pg. 952</w:t>
      </w:r>
      <w:r w:rsidR="007765D9" w:rsidRPr="00DE2FBA">
        <w:rPr>
          <w:rFonts w:ascii="Cambria" w:hAnsi="Cambria"/>
          <w:sz w:val="24"/>
          <w:szCs w:val="24"/>
        </w:rPr>
        <w:t xml:space="preserve">) </w:t>
      </w:r>
    </w:p>
    <w:p w:rsidR="00327296" w:rsidRPr="00DE2FBA" w:rsidRDefault="00327296" w:rsidP="004E1EA0">
      <w:pPr>
        <w:spacing w:line="480" w:lineRule="auto"/>
        <w:ind w:firstLine="720"/>
        <w:rPr>
          <w:rFonts w:ascii="Cambria" w:hAnsi="Cambria"/>
          <w:sz w:val="24"/>
          <w:szCs w:val="24"/>
        </w:rPr>
      </w:pPr>
      <w:r w:rsidRPr="00DE2FBA">
        <w:rPr>
          <w:rFonts w:ascii="Cambria" w:hAnsi="Cambria"/>
          <w:sz w:val="24"/>
          <w:szCs w:val="24"/>
        </w:rPr>
        <w:t xml:space="preserve">Dubois was born just after the </w:t>
      </w:r>
      <w:r w:rsidR="00FE06D5" w:rsidRPr="00DE2FBA">
        <w:rPr>
          <w:rFonts w:ascii="Cambria" w:hAnsi="Cambria"/>
          <w:sz w:val="24"/>
          <w:szCs w:val="24"/>
        </w:rPr>
        <w:t>Civil War, a college educated elite</w:t>
      </w:r>
      <w:r w:rsidR="00EE0C25" w:rsidRPr="00DE2FBA">
        <w:rPr>
          <w:rFonts w:ascii="Cambria" w:hAnsi="Cambria"/>
          <w:sz w:val="24"/>
          <w:szCs w:val="24"/>
        </w:rPr>
        <w:t xml:space="preserve"> who saw freedom and education, which was readily available to him, so unavailable to most of his race. “Men of America, the problem is plain before you. Here is a race transplanted through the criminal foolishness of your fathers. Whether you like it or not</w:t>
      </w:r>
      <w:r w:rsidR="00467C73" w:rsidRPr="00DE2FBA">
        <w:rPr>
          <w:rFonts w:ascii="Cambria" w:hAnsi="Cambria"/>
          <w:sz w:val="24"/>
          <w:szCs w:val="24"/>
        </w:rPr>
        <w:t xml:space="preserve"> the millions are here, and here they will remain. If you do not lift them up, they will pull you down. Education and work are the levers to uplift a people.” (Kramnick/Lowi, 2009 Pg. 969) Placing the responsibility of the Negro condition firmly on the shoulders of white people now and in the past was Dubois’ belief and </w:t>
      </w:r>
      <w:r w:rsidR="0026252C" w:rsidRPr="00DE2FBA">
        <w:rPr>
          <w:rFonts w:ascii="Cambria" w:hAnsi="Cambria"/>
          <w:sz w:val="24"/>
          <w:szCs w:val="24"/>
        </w:rPr>
        <w:t xml:space="preserve">he furthered these notions by speaking about the Talented </w:t>
      </w:r>
      <w:r w:rsidR="0026252C" w:rsidRPr="00DE2FBA">
        <w:rPr>
          <w:rFonts w:ascii="Cambria" w:hAnsi="Cambria"/>
          <w:sz w:val="24"/>
          <w:szCs w:val="24"/>
        </w:rPr>
        <w:lastRenderedPageBreak/>
        <w:t>Tenth of the Negro race that must be made leaders and missionaries of culture among their people. (Kramnick/Lowi, 2009 Pg. 969)</w:t>
      </w:r>
    </w:p>
    <w:p w:rsidR="00CC495D" w:rsidRPr="00DE2FBA" w:rsidRDefault="00CC495D" w:rsidP="004E1EA0">
      <w:pPr>
        <w:spacing w:line="480" w:lineRule="auto"/>
        <w:ind w:firstLine="720"/>
        <w:rPr>
          <w:rFonts w:ascii="Cambria" w:hAnsi="Cambria"/>
          <w:sz w:val="24"/>
          <w:szCs w:val="24"/>
        </w:rPr>
      </w:pPr>
      <w:r w:rsidRPr="00DE2FBA">
        <w:rPr>
          <w:rFonts w:ascii="Cambria" w:hAnsi="Cambria"/>
          <w:sz w:val="24"/>
          <w:szCs w:val="24"/>
        </w:rPr>
        <w:t>Booker T. Washington had a very different interpretation of the “Negro Problem</w:t>
      </w:r>
      <w:r w:rsidR="00982608" w:rsidRPr="00DE2FBA">
        <w:rPr>
          <w:rFonts w:ascii="Cambria" w:hAnsi="Cambria"/>
          <w:sz w:val="24"/>
          <w:szCs w:val="24"/>
        </w:rPr>
        <w:t>.”</w:t>
      </w:r>
      <w:r w:rsidRPr="00DE2FBA">
        <w:rPr>
          <w:rFonts w:ascii="Cambria" w:hAnsi="Cambria"/>
          <w:sz w:val="24"/>
          <w:szCs w:val="24"/>
        </w:rPr>
        <w:t xml:space="preserve"> </w:t>
      </w:r>
      <w:r w:rsidR="00EF6DB6" w:rsidRPr="00DE2FBA">
        <w:rPr>
          <w:rFonts w:ascii="Cambria" w:hAnsi="Cambria"/>
          <w:sz w:val="24"/>
          <w:szCs w:val="24"/>
        </w:rPr>
        <w:t xml:space="preserve">His was one of cooperation and </w:t>
      </w:r>
      <w:r w:rsidR="00E80053" w:rsidRPr="00DE2FBA">
        <w:rPr>
          <w:rFonts w:ascii="Cambria" w:hAnsi="Cambria"/>
          <w:sz w:val="24"/>
          <w:szCs w:val="24"/>
        </w:rPr>
        <w:t>reconciliation</w:t>
      </w:r>
      <w:r w:rsidR="00EF6DB6" w:rsidRPr="00DE2FBA">
        <w:rPr>
          <w:rFonts w:ascii="Cambria" w:hAnsi="Cambria"/>
          <w:sz w:val="24"/>
          <w:szCs w:val="24"/>
        </w:rPr>
        <w:t xml:space="preserve"> </w:t>
      </w:r>
      <w:r w:rsidR="00E80053" w:rsidRPr="00DE2FBA">
        <w:rPr>
          <w:rFonts w:ascii="Cambria" w:hAnsi="Cambria"/>
          <w:sz w:val="24"/>
          <w:szCs w:val="24"/>
        </w:rPr>
        <w:t>with</w:t>
      </w:r>
      <w:r w:rsidR="002A08C1">
        <w:rPr>
          <w:rFonts w:ascii="Cambria" w:hAnsi="Cambria"/>
          <w:sz w:val="24"/>
          <w:szCs w:val="24"/>
        </w:rPr>
        <w:t xml:space="preserve"> white people, “…</w:t>
      </w:r>
      <w:r w:rsidR="00EF6DB6" w:rsidRPr="00DE2FBA">
        <w:rPr>
          <w:rFonts w:ascii="Cambria" w:hAnsi="Cambria"/>
          <w:sz w:val="24"/>
          <w:szCs w:val="24"/>
        </w:rPr>
        <w:t>we shall stand by you with a devotion that no foreigner can approach, ready to lay down our lives, if need be, in defe</w:t>
      </w:r>
      <w:r w:rsidR="00982608" w:rsidRPr="00DE2FBA">
        <w:rPr>
          <w:rFonts w:ascii="Cambria" w:hAnsi="Cambria"/>
          <w:sz w:val="24"/>
          <w:szCs w:val="24"/>
        </w:rPr>
        <w:t>n</w:t>
      </w:r>
      <w:r w:rsidR="00EF6DB6" w:rsidRPr="00DE2FBA">
        <w:rPr>
          <w:rFonts w:ascii="Cambria" w:hAnsi="Cambria"/>
          <w:sz w:val="24"/>
          <w:szCs w:val="24"/>
        </w:rPr>
        <w:t xml:space="preserve">se of yours, interlacing our industrial, commercial, civil and </w:t>
      </w:r>
      <w:r w:rsidR="00982608" w:rsidRPr="00DE2FBA">
        <w:rPr>
          <w:rFonts w:ascii="Cambria" w:hAnsi="Cambria"/>
          <w:sz w:val="24"/>
          <w:szCs w:val="24"/>
        </w:rPr>
        <w:t>religious</w:t>
      </w:r>
      <w:r w:rsidR="00EF6DB6" w:rsidRPr="00DE2FBA">
        <w:rPr>
          <w:rFonts w:ascii="Cambria" w:hAnsi="Cambria"/>
          <w:sz w:val="24"/>
          <w:szCs w:val="24"/>
        </w:rPr>
        <w:t xml:space="preserve"> life with yours in a way that shall make the </w:t>
      </w:r>
      <w:r w:rsidR="00982608" w:rsidRPr="00DE2FBA">
        <w:rPr>
          <w:rFonts w:ascii="Cambria" w:hAnsi="Cambria"/>
          <w:sz w:val="24"/>
          <w:szCs w:val="24"/>
        </w:rPr>
        <w:t>interest</w:t>
      </w:r>
      <w:r w:rsidR="00EF6DB6" w:rsidRPr="00DE2FBA">
        <w:rPr>
          <w:rFonts w:ascii="Cambria" w:hAnsi="Cambria"/>
          <w:sz w:val="24"/>
          <w:szCs w:val="24"/>
        </w:rPr>
        <w:t xml:space="preserve"> of both races one.” (Kramnick/Lowi, 2009 Pg. 9</w:t>
      </w:r>
      <w:r w:rsidR="00982608" w:rsidRPr="00DE2FBA">
        <w:rPr>
          <w:rFonts w:ascii="Cambria" w:hAnsi="Cambria"/>
          <w:sz w:val="24"/>
          <w:szCs w:val="24"/>
        </w:rPr>
        <w:t>48</w:t>
      </w:r>
      <w:r w:rsidR="00EF6DB6" w:rsidRPr="00DE2FBA">
        <w:rPr>
          <w:rFonts w:ascii="Cambria" w:hAnsi="Cambria"/>
          <w:sz w:val="24"/>
          <w:szCs w:val="24"/>
        </w:rPr>
        <w:t>)</w:t>
      </w:r>
      <w:r w:rsidR="00982608" w:rsidRPr="00DE2FBA">
        <w:rPr>
          <w:rFonts w:ascii="Cambria" w:hAnsi="Cambria"/>
          <w:sz w:val="24"/>
          <w:szCs w:val="24"/>
        </w:rPr>
        <w:t xml:space="preserve"> He has the proud distinction as being the black leader who encouraged “separate but equal” in his speeches. “In all things that are purely social we can be as separate as the fingers, yet one as the hand in all things essential to mutual progress.” (Kramnick/Lowi, 2009 Pg. 948)</w:t>
      </w:r>
      <w:r w:rsidR="00351236" w:rsidRPr="00DE2FBA">
        <w:rPr>
          <w:rFonts w:ascii="Cambria" w:hAnsi="Cambria"/>
          <w:sz w:val="24"/>
          <w:szCs w:val="24"/>
        </w:rPr>
        <w:t xml:space="preserve"> He resolved the “negro problem” by encouraging all</w:t>
      </w:r>
      <w:r w:rsidR="0026252C" w:rsidRPr="00DE2FBA">
        <w:rPr>
          <w:rFonts w:ascii="Cambria" w:hAnsi="Cambria"/>
          <w:sz w:val="24"/>
          <w:szCs w:val="24"/>
        </w:rPr>
        <w:t xml:space="preserve"> free blacks to </w:t>
      </w:r>
      <w:r w:rsidR="00351236" w:rsidRPr="00DE2FBA">
        <w:rPr>
          <w:rFonts w:ascii="Cambria" w:hAnsi="Cambria"/>
          <w:sz w:val="24"/>
          <w:szCs w:val="24"/>
        </w:rPr>
        <w:t xml:space="preserve">define themselves </w:t>
      </w:r>
      <w:r w:rsidR="0026252C" w:rsidRPr="00DE2FBA">
        <w:rPr>
          <w:rFonts w:ascii="Cambria" w:hAnsi="Cambria"/>
          <w:sz w:val="24"/>
          <w:szCs w:val="24"/>
        </w:rPr>
        <w:t xml:space="preserve">metaphorically </w:t>
      </w:r>
      <w:r w:rsidR="00351236" w:rsidRPr="00DE2FBA">
        <w:rPr>
          <w:rFonts w:ascii="Cambria" w:hAnsi="Cambria"/>
          <w:sz w:val="24"/>
          <w:szCs w:val="24"/>
        </w:rPr>
        <w:t xml:space="preserve">as house slaves, taking no action against their </w:t>
      </w:r>
      <w:r w:rsidR="00E80053" w:rsidRPr="00DE2FBA">
        <w:rPr>
          <w:rFonts w:ascii="Cambria" w:hAnsi="Cambria"/>
          <w:sz w:val="24"/>
          <w:szCs w:val="24"/>
        </w:rPr>
        <w:t>master,</w:t>
      </w:r>
      <w:r w:rsidR="00351236" w:rsidRPr="00DE2FBA">
        <w:rPr>
          <w:rFonts w:ascii="Cambria" w:hAnsi="Cambria"/>
          <w:sz w:val="24"/>
          <w:szCs w:val="24"/>
        </w:rPr>
        <w:t xml:space="preserve"> and holding themselves solely responsible for their social condition.</w:t>
      </w:r>
    </w:p>
    <w:p w:rsidR="007757FE" w:rsidRPr="008D1B7A" w:rsidRDefault="00C11159" w:rsidP="004E1EA0">
      <w:pPr>
        <w:spacing w:line="480" w:lineRule="auto"/>
        <w:ind w:firstLine="720"/>
        <w:rPr>
          <w:rFonts w:ascii="Cambria" w:hAnsi="Cambria"/>
          <w:sz w:val="24"/>
          <w:szCs w:val="24"/>
        </w:rPr>
      </w:pPr>
      <w:r w:rsidRPr="00DE2FBA">
        <w:rPr>
          <w:rFonts w:ascii="Cambria" w:hAnsi="Cambria" w:cs="Arial"/>
          <w:sz w:val="24"/>
          <w:szCs w:val="24"/>
        </w:rPr>
        <w:t>Booker T. Washington was the perfect example of the type of black leader Dubois described when he alluded to individuals who epitomized patience and courtesy with inaction</w:t>
      </w:r>
      <w:r w:rsidR="0094660E" w:rsidRPr="00DE2FBA">
        <w:rPr>
          <w:rFonts w:ascii="Cambria" w:hAnsi="Cambria" w:cs="Arial"/>
          <w:sz w:val="24"/>
          <w:szCs w:val="24"/>
        </w:rPr>
        <w:t>, i</w:t>
      </w:r>
      <w:r w:rsidR="00096A9A" w:rsidRPr="00DE2FBA">
        <w:rPr>
          <w:rFonts w:ascii="Cambria" w:hAnsi="Cambria" w:cs="Arial"/>
          <w:sz w:val="24"/>
          <w:szCs w:val="24"/>
        </w:rPr>
        <w:t xml:space="preserve">naction not </w:t>
      </w:r>
      <w:r w:rsidR="0094660E" w:rsidRPr="00DE2FBA">
        <w:rPr>
          <w:rFonts w:ascii="Cambria" w:hAnsi="Cambria" w:cs="Arial"/>
          <w:sz w:val="24"/>
          <w:szCs w:val="24"/>
        </w:rPr>
        <w:t>in general</w:t>
      </w:r>
      <w:r w:rsidR="00096A9A" w:rsidRPr="00DE2FBA">
        <w:rPr>
          <w:rFonts w:ascii="Cambria" w:hAnsi="Cambria" w:cs="Arial"/>
          <w:sz w:val="24"/>
          <w:szCs w:val="24"/>
        </w:rPr>
        <w:t xml:space="preserve"> activity</w:t>
      </w:r>
      <w:r w:rsidR="0094660E" w:rsidRPr="00DE2FBA">
        <w:rPr>
          <w:rFonts w:ascii="Cambria" w:hAnsi="Cambria" w:cs="Arial"/>
          <w:sz w:val="24"/>
          <w:szCs w:val="24"/>
        </w:rPr>
        <w:t>,</w:t>
      </w:r>
      <w:r w:rsidR="00096A9A" w:rsidRPr="00DE2FBA">
        <w:rPr>
          <w:rFonts w:ascii="Cambria" w:hAnsi="Cambria" w:cs="Arial"/>
          <w:sz w:val="24"/>
          <w:szCs w:val="24"/>
        </w:rPr>
        <w:t xml:space="preserve"> but inaction as to the progress of the Negro. </w:t>
      </w:r>
      <w:r w:rsidR="005A35B4" w:rsidRPr="00DE2FBA">
        <w:rPr>
          <w:rFonts w:ascii="Cambria" w:hAnsi="Cambria" w:cs="Arial"/>
          <w:sz w:val="24"/>
          <w:szCs w:val="24"/>
        </w:rPr>
        <w:t xml:space="preserve">Creating the </w:t>
      </w:r>
      <w:r w:rsidR="009D54A2" w:rsidRPr="00DE2FBA">
        <w:rPr>
          <w:rFonts w:ascii="Cambria" w:hAnsi="Cambria" w:cs="Arial"/>
          <w:sz w:val="24"/>
          <w:szCs w:val="24"/>
        </w:rPr>
        <w:t>Tuskegee</w:t>
      </w:r>
      <w:r w:rsidR="005A35B4" w:rsidRPr="00DE2FBA">
        <w:rPr>
          <w:rFonts w:ascii="Cambria" w:hAnsi="Cambria" w:cs="Arial"/>
          <w:sz w:val="24"/>
          <w:szCs w:val="24"/>
        </w:rPr>
        <w:t xml:space="preserve"> Institute </w:t>
      </w:r>
      <w:r w:rsidR="009D54A2" w:rsidRPr="00DE2FBA">
        <w:rPr>
          <w:rFonts w:ascii="Cambria" w:hAnsi="Cambria" w:cs="Arial"/>
          <w:sz w:val="24"/>
          <w:szCs w:val="24"/>
        </w:rPr>
        <w:t>to develop teaching and skilled labor</w:t>
      </w:r>
      <w:r w:rsidR="00EF70B4" w:rsidRPr="00DE2FBA">
        <w:rPr>
          <w:rFonts w:ascii="Cambria" w:hAnsi="Cambria" w:cs="Arial"/>
          <w:sz w:val="24"/>
          <w:szCs w:val="24"/>
        </w:rPr>
        <w:t xml:space="preserve"> for Negros could only occur with the approval of the white South and that was obtained through the Atlanta </w:t>
      </w:r>
      <w:r w:rsidR="00EF70B4" w:rsidRPr="008D1B7A">
        <w:rPr>
          <w:rFonts w:ascii="Cambria" w:hAnsi="Cambria" w:cs="Arial"/>
          <w:sz w:val="24"/>
          <w:szCs w:val="24"/>
        </w:rPr>
        <w:t xml:space="preserve">Compromise. </w:t>
      </w:r>
      <w:r w:rsidR="00EF70B4" w:rsidRPr="008D1B7A">
        <w:rPr>
          <w:rFonts w:ascii="Cambria" w:hAnsi="Cambria"/>
          <w:sz w:val="24"/>
          <w:szCs w:val="24"/>
        </w:rPr>
        <w:t xml:space="preserve">(Kramnick/Lowi, 2009 Pg. 958) This compromise </w:t>
      </w:r>
      <w:r w:rsidR="006C3445" w:rsidRPr="008D1B7A">
        <w:rPr>
          <w:rFonts w:ascii="Cambria" w:hAnsi="Cambria"/>
          <w:sz w:val="24"/>
          <w:szCs w:val="24"/>
        </w:rPr>
        <w:t xml:space="preserve">elevated </w:t>
      </w:r>
      <w:r w:rsidR="00EF70B4" w:rsidRPr="008D1B7A">
        <w:rPr>
          <w:rFonts w:ascii="Cambria" w:hAnsi="Cambria"/>
          <w:sz w:val="24"/>
          <w:szCs w:val="24"/>
        </w:rPr>
        <w:t xml:space="preserve">the ‘separate but </w:t>
      </w:r>
      <w:r w:rsidR="00DE4728" w:rsidRPr="008D1B7A">
        <w:rPr>
          <w:rFonts w:ascii="Cambria" w:hAnsi="Cambria"/>
          <w:sz w:val="24"/>
          <w:szCs w:val="24"/>
        </w:rPr>
        <w:t>equal ‘doctrine</w:t>
      </w:r>
      <w:r w:rsidR="0094660E" w:rsidRPr="008D1B7A">
        <w:rPr>
          <w:rFonts w:ascii="Cambria" w:hAnsi="Cambria"/>
          <w:sz w:val="24"/>
          <w:szCs w:val="24"/>
        </w:rPr>
        <w:t xml:space="preserve">, “The South interpreted it in different ways: the radicals received it as a complete surrender of the demand for civil and political equality; the conservatives, as a generously conceived working basis for mutual understanding. So both approved it, and </w:t>
      </w:r>
      <w:r w:rsidR="0094660E" w:rsidRPr="008D1B7A">
        <w:rPr>
          <w:rFonts w:ascii="Cambria" w:hAnsi="Cambria"/>
          <w:sz w:val="24"/>
          <w:szCs w:val="24"/>
        </w:rPr>
        <w:lastRenderedPageBreak/>
        <w:t>today its author is certainly the most distinguished Southerner since Jefferson Davis, and th</w:t>
      </w:r>
      <w:r w:rsidR="00DE4728" w:rsidRPr="008D1B7A">
        <w:rPr>
          <w:rFonts w:ascii="Cambria" w:hAnsi="Cambria"/>
          <w:sz w:val="24"/>
          <w:szCs w:val="24"/>
        </w:rPr>
        <w:t>e</w:t>
      </w:r>
      <w:r w:rsidR="0094660E" w:rsidRPr="008D1B7A">
        <w:rPr>
          <w:rFonts w:ascii="Cambria" w:hAnsi="Cambria"/>
          <w:sz w:val="24"/>
          <w:szCs w:val="24"/>
        </w:rPr>
        <w:t xml:space="preserve"> one with the largest personal following.”</w:t>
      </w:r>
      <w:r w:rsidR="00DE4728" w:rsidRPr="008D1B7A">
        <w:rPr>
          <w:rFonts w:ascii="Cambria" w:hAnsi="Cambria"/>
          <w:sz w:val="24"/>
          <w:szCs w:val="24"/>
        </w:rPr>
        <w:t xml:space="preserve"> </w:t>
      </w:r>
      <w:r w:rsidR="0098486F" w:rsidRPr="00DE2FBA">
        <w:rPr>
          <w:rFonts w:ascii="Cambria" w:hAnsi="Cambria"/>
          <w:sz w:val="24"/>
          <w:szCs w:val="24"/>
        </w:rPr>
        <w:t>(Kramnick/Lowi, 2009 Pg. 9</w:t>
      </w:r>
      <w:r w:rsidR="0098486F">
        <w:rPr>
          <w:rFonts w:ascii="Cambria" w:hAnsi="Cambria"/>
          <w:sz w:val="24"/>
          <w:szCs w:val="24"/>
        </w:rPr>
        <w:t>48</w:t>
      </w:r>
      <w:proofErr w:type="gramStart"/>
      <w:r w:rsidR="0098486F" w:rsidRPr="00DE2FBA">
        <w:rPr>
          <w:rFonts w:ascii="Cambria" w:hAnsi="Cambria"/>
          <w:sz w:val="24"/>
          <w:szCs w:val="24"/>
        </w:rPr>
        <w:t>)</w:t>
      </w:r>
      <w:proofErr w:type="gramEnd"/>
      <w:r w:rsidR="006C3445" w:rsidRPr="008D1B7A">
        <w:rPr>
          <w:rFonts w:ascii="Cambria" w:hAnsi="Cambria"/>
          <w:sz w:val="24"/>
          <w:szCs w:val="24"/>
        </w:rPr>
        <w:t>This example truly shows how you can be arguing for freedom and equality, on the same exact topic, and</w:t>
      </w:r>
      <w:r w:rsidR="00DE4728" w:rsidRPr="008D1B7A">
        <w:rPr>
          <w:rFonts w:ascii="Cambria" w:hAnsi="Cambria"/>
          <w:sz w:val="24"/>
          <w:szCs w:val="24"/>
        </w:rPr>
        <w:t xml:space="preserve"> the exact opposite argument</w:t>
      </w:r>
      <w:r w:rsidR="006C3445" w:rsidRPr="008D1B7A">
        <w:rPr>
          <w:rFonts w:ascii="Cambria" w:hAnsi="Cambria"/>
          <w:sz w:val="24"/>
          <w:szCs w:val="24"/>
        </w:rPr>
        <w:t xml:space="preserve"> can be made</w:t>
      </w:r>
      <w:r w:rsidR="00DE4728" w:rsidRPr="008D1B7A">
        <w:rPr>
          <w:rFonts w:ascii="Cambria" w:hAnsi="Cambria"/>
          <w:sz w:val="24"/>
          <w:szCs w:val="24"/>
        </w:rPr>
        <w:t>. A black leader of the late 1800’s being placed side-by-side with Jefferson Davis, American political thought in its full glory!</w:t>
      </w:r>
    </w:p>
    <w:p w:rsidR="00F32621" w:rsidRDefault="00351236" w:rsidP="004E1EA0">
      <w:pPr>
        <w:spacing w:line="480" w:lineRule="auto"/>
        <w:ind w:firstLine="720"/>
        <w:rPr>
          <w:rFonts w:ascii="Cambria" w:hAnsi="Cambria"/>
          <w:sz w:val="24"/>
          <w:szCs w:val="24"/>
        </w:rPr>
      </w:pPr>
      <w:r w:rsidRPr="008D1B7A">
        <w:rPr>
          <w:rFonts w:ascii="Cambria" w:hAnsi="Cambria"/>
          <w:sz w:val="24"/>
          <w:szCs w:val="24"/>
        </w:rPr>
        <w:t xml:space="preserve">Marcus Garvey’s </w:t>
      </w:r>
      <w:r w:rsidR="006C3445" w:rsidRPr="008D1B7A">
        <w:rPr>
          <w:rFonts w:ascii="Cambria" w:hAnsi="Cambria"/>
          <w:sz w:val="24"/>
          <w:szCs w:val="24"/>
        </w:rPr>
        <w:t>leadership on the ‘Negro problem’ was</w:t>
      </w:r>
      <w:r w:rsidRPr="008D1B7A">
        <w:rPr>
          <w:rFonts w:ascii="Cambria" w:hAnsi="Cambria"/>
          <w:sz w:val="24"/>
          <w:szCs w:val="24"/>
        </w:rPr>
        <w:t xml:space="preserve"> </w:t>
      </w:r>
      <w:r w:rsidR="006C3445" w:rsidRPr="008D1B7A">
        <w:rPr>
          <w:rFonts w:ascii="Cambria" w:hAnsi="Cambria"/>
          <w:sz w:val="24"/>
          <w:szCs w:val="24"/>
        </w:rPr>
        <w:t xml:space="preserve">shaped </w:t>
      </w:r>
      <w:r w:rsidRPr="008D1B7A">
        <w:rPr>
          <w:rFonts w:ascii="Cambria" w:hAnsi="Cambria"/>
          <w:sz w:val="24"/>
          <w:szCs w:val="24"/>
        </w:rPr>
        <w:t>in</w:t>
      </w:r>
      <w:r w:rsidR="006C3445" w:rsidRPr="008D1B7A">
        <w:rPr>
          <w:rFonts w:ascii="Cambria" w:hAnsi="Cambria"/>
          <w:sz w:val="24"/>
          <w:szCs w:val="24"/>
        </w:rPr>
        <w:t>to</w:t>
      </w:r>
      <w:r w:rsidRPr="008D1B7A">
        <w:rPr>
          <w:rFonts w:ascii="Cambria" w:hAnsi="Cambria"/>
          <w:sz w:val="24"/>
          <w:szCs w:val="24"/>
        </w:rPr>
        <w:t xml:space="preserve"> one swift</w:t>
      </w:r>
      <w:r w:rsidR="00790B57" w:rsidRPr="008D1B7A">
        <w:rPr>
          <w:rFonts w:ascii="Cambria" w:hAnsi="Cambria"/>
          <w:sz w:val="24"/>
          <w:szCs w:val="24"/>
        </w:rPr>
        <w:t xml:space="preserve"> blow. “We are determined to solve our own problem, by redeeming our Motherland Africa from the hands of alien exploiters and found ther</w:t>
      </w:r>
      <w:r w:rsidR="00936262" w:rsidRPr="008D1B7A">
        <w:rPr>
          <w:rFonts w:ascii="Cambria" w:hAnsi="Cambria"/>
          <w:sz w:val="24"/>
          <w:szCs w:val="24"/>
        </w:rPr>
        <w:t>e</w:t>
      </w:r>
      <w:r w:rsidR="00790B57" w:rsidRPr="008D1B7A">
        <w:rPr>
          <w:rFonts w:ascii="Cambria" w:hAnsi="Cambria"/>
          <w:sz w:val="24"/>
          <w:szCs w:val="24"/>
        </w:rPr>
        <w:t xml:space="preserve"> a </w:t>
      </w:r>
      <w:r w:rsidR="00936262" w:rsidRPr="008D1B7A">
        <w:rPr>
          <w:rFonts w:ascii="Cambria" w:hAnsi="Cambria"/>
          <w:sz w:val="24"/>
          <w:szCs w:val="24"/>
        </w:rPr>
        <w:t>government, a nati</w:t>
      </w:r>
      <w:r w:rsidR="00790B57" w:rsidRPr="008D1B7A">
        <w:rPr>
          <w:rFonts w:ascii="Cambria" w:hAnsi="Cambria"/>
          <w:sz w:val="24"/>
          <w:szCs w:val="24"/>
        </w:rPr>
        <w:t>on of our own, strong enough to lend protection to the members of our race s</w:t>
      </w:r>
      <w:r w:rsidR="00936262" w:rsidRPr="008D1B7A">
        <w:rPr>
          <w:rFonts w:ascii="Cambria" w:hAnsi="Cambria"/>
          <w:sz w:val="24"/>
          <w:szCs w:val="24"/>
        </w:rPr>
        <w:t>c</w:t>
      </w:r>
      <w:r w:rsidR="00790B57" w:rsidRPr="008D1B7A">
        <w:rPr>
          <w:rFonts w:ascii="Cambria" w:hAnsi="Cambria"/>
          <w:sz w:val="24"/>
          <w:szCs w:val="24"/>
        </w:rPr>
        <w:t>attered all over the world, and to compel the respect of the na</w:t>
      </w:r>
      <w:r w:rsidR="00936262" w:rsidRPr="008D1B7A">
        <w:rPr>
          <w:rFonts w:ascii="Cambria" w:hAnsi="Cambria"/>
          <w:sz w:val="24"/>
          <w:szCs w:val="24"/>
        </w:rPr>
        <w:t>t</w:t>
      </w:r>
      <w:r w:rsidR="00790B57" w:rsidRPr="008D1B7A">
        <w:rPr>
          <w:rFonts w:ascii="Cambria" w:hAnsi="Cambria"/>
          <w:sz w:val="24"/>
          <w:szCs w:val="24"/>
        </w:rPr>
        <w:t xml:space="preserve">ions and races </w:t>
      </w:r>
      <w:r w:rsidR="00936262" w:rsidRPr="008D1B7A">
        <w:rPr>
          <w:rFonts w:ascii="Cambria" w:hAnsi="Cambria"/>
          <w:sz w:val="24"/>
          <w:szCs w:val="24"/>
        </w:rPr>
        <w:t>of</w:t>
      </w:r>
      <w:r w:rsidR="00790B57" w:rsidRPr="008D1B7A">
        <w:rPr>
          <w:rFonts w:ascii="Cambria" w:hAnsi="Cambria"/>
          <w:sz w:val="24"/>
          <w:szCs w:val="24"/>
        </w:rPr>
        <w:t xml:space="preserve"> the earth.” (Kramnick/Lowi, 2009 Pg. 974)</w:t>
      </w:r>
      <w:r w:rsidR="007765D9" w:rsidRPr="008D1B7A">
        <w:rPr>
          <w:rFonts w:ascii="Cambria" w:hAnsi="Cambria"/>
          <w:sz w:val="24"/>
          <w:szCs w:val="24"/>
        </w:rPr>
        <w:t xml:space="preserve"> </w:t>
      </w:r>
      <w:r w:rsidR="00762DFC" w:rsidRPr="008D1B7A">
        <w:rPr>
          <w:rFonts w:ascii="Cambria" w:hAnsi="Cambria"/>
          <w:sz w:val="24"/>
          <w:szCs w:val="24"/>
        </w:rPr>
        <w:t xml:space="preserve">Malcolm X continued Garvey’s </w:t>
      </w:r>
      <w:r w:rsidR="009565B0" w:rsidRPr="008D1B7A">
        <w:rPr>
          <w:rFonts w:ascii="Cambria" w:hAnsi="Cambria"/>
          <w:sz w:val="24"/>
          <w:szCs w:val="24"/>
        </w:rPr>
        <w:t>revolt against the American social contract but focus</w:t>
      </w:r>
      <w:r w:rsidR="007B1858" w:rsidRPr="008D1B7A">
        <w:rPr>
          <w:rFonts w:ascii="Cambria" w:hAnsi="Cambria"/>
          <w:sz w:val="24"/>
          <w:szCs w:val="24"/>
        </w:rPr>
        <w:t>ing</w:t>
      </w:r>
      <w:r w:rsidR="009565B0" w:rsidRPr="008D1B7A">
        <w:rPr>
          <w:rFonts w:ascii="Cambria" w:hAnsi="Cambria"/>
          <w:sz w:val="24"/>
          <w:szCs w:val="24"/>
        </w:rPr>
        <w:t xml:space="preserve"> his attention on specific communities, not overseas. “</w:t>
      </w:r>
      <w:r w:rsidR="007B1858" w:rsidRPr="008D1B7A">
        <w:rPr>
          <w:rFonts w:ascii="Cambria" w:hAnsi="Cambria"/>
          <w:sz w:val="24"/>
          <w:szCs w:val="24"/>
        </w:rPr>
        <w:t xml:space="preserve">So the economic philosophy of black nationalism means in every church, in every civic organization, in every fraternal order, it’s time now for our people to become conscious of the importance of controlling the economy of our community.” (Kramnick/Lowi, 2009 Pg. 1325) </w:t>
      </w:r>
      <w:r w:rsidR="00ED7C8D" w:rsidRPr="008D1B7A">
        <w:rPr>
          <w:rFonts w:ascii="Cambria" w:hAnsi="Cambria"/>
          <w:sz w:val="24"/>
          <w:szCs w:val="24"/>
        </w:rPr>
        <w:t>Stokely Carmichael continued this line of thought by solving the “Negro problem” not by integration of his community or assimilation of individuals but by</w:t>
      </w:r>
      <w:r w:rsidR="00227F4A" w:rsidRPr="008D1B7A">
        <w:rPr>
          <w:rFonts w:ascii="Cambria" w:hAnsi="Cambria"/>
          <w:sz w:val="24"/>
          <w:szCs w:val="24"/>
        </w:rPr>
        <w:t xml:space="preserve"> </w:t>
      </w:r>
      <w:r w:rsidR="00F32621">
        <w:rPr>
          <w:rFonts w:ascii="Cambria" w:hAnsi="Cambria"/>
          <w:sz w:val="24"/>
          <w:szCs w:val="24"/>
        </w:rPr>
        <w:t xml:space="preserve">abolishing </w:t>
      </w:r>
      <w:r w:rsidR="00227F4A" w:rsidRPr="008D1B7A">
        <w:rPr>
          <w:rFonts w:ascii="Cambria" w:hAnsi="Cambria"/>
          <w:sz w:val="24"/>
          <w:szCs w:val="24"/>
        </w:rPr>
        <w:t xml:space="preserve">the dependent colonial status that has been afflicted upon black people. (Kramnick/Lowi, 2009 Pg. 1343) </w:t>
      </w:r>
    </w:p>
    <w:p w:rsidR="00073DC6" w:rsidRPr="008D1B7A" w:rsidRDefault="007765D9" w:rsidP="004E1EA0">
      <w:pPr>
        <w:spacing w:line="480" w:lineRule="auto"/>
        <w:ind w:firstLine="720"/>
        <w:rPr>
          <w:rFonts w:ascii="Cambria" w:hAnsi="Cambria"/>
          <w:sz w:val="24"/>
          <w:szCs w:val="24"/>
        </w:rPr>
      </w:pPr>
      <w:r w:rsidRPr="008D1B7A">
        <w:rPr>
          <w:rFonts w:ascii="Cambria" w:hAnsi="Cambria"/>
          <w:sz w:val="24"/>
          <w:szCs w:val="24"/>
        </w:rPr>
        <w:t>These great men have very different ambitions and these di</w:t>
      </w:r>
      <w:r w:rsidR="009C56F1" w:rsidRPr="008D1B7A">
        <w:rPr>
          <w:rFonts w:ascii="Cambria" w:hAnsi="Cambria"/>
          <w:sz w:val="24"/>
          <w:szCs w:val="24"/>
        </w:rPr>
        <w:t>fferences are just points on an American timeline of political thought that reveal our constant desire to debate and contest until the environment is ripe for permanent change.</w:t>
      </w:r>
      <w:r w:rsidR="00DE05DA" w:rsidRPr="008D1B7A">
        <w:rPr>
          <w:rFonts w:ascii="Cambria" w:hAnsi="Cambria"/>
          <w:sz w:val="24"/>
          <w:szCs w:val="24"/>
        </w:rPr>
        <w:t xml:space="preserve"> Dubois would have labeled these leaders more in the category </w:t>
      </w:r>
      <w:proofErr w:type="gramStart"/>
      <w:r w:rsidR="00DE05DA" w:rsidRPr="008D1B7A">
        <w:rPr>
          <w:rFonts w:ascii="Cambria" w:hAnsi="Cambria"/>
          <w:sz w:val="24"/>
          <w:szCs w:val="24"/>
        </w:rPr>
        <w:t>of  ‘revolt</w:t>
      </w:r>
      <w:proofErr w:type="gramEnd"/>
      <w:r w:rsidR="00DE05DA" w:rsidRPr="008D1B7A">
        <w:rPr>
          <w:rFonts w:ascii="Cambria" w:hAnsi="Cambria"/>
          <w:sz w:val="24"/>
          <w:szCs w:val="24"/>
        </w:rPr>
        <w:t xml:space="preserve"> and revenge’ for these men epitomized </w:t>
      </w:r>
      <w:r w:rsidR="00DE05DA" w:rsidRPr="008D1B7A">
        <w:rPr>
          <w:rFonts w:ascii="Cambria" w:hAnsi="Cambria"/>
          <w:sz w:val="24"/>
          <w:szCs w:val="24"/>
        </w:rPr>
        <w:lastRenderedPageBreak/>
        <w:t>extreme action th</w:t>
      </w:r>
      <w:r w:rsidR="00F32621">
        <w:rPr>
          <w:rFonts w:ascii="Cambria" w:hAnsi="Cambria"/>
          <w:sz w:val="24"/>
          <w:szCs w:val="24"/>
        </w:rPr>
        <w:t>at</w:t>
      </w:r>
      <w:r w:rsidR="00DE05DA" w:rsidRPr="008D1B7A">
        <w:rPr>
          <w:rFonts w:ascii="Cambria" w:hAnsi="Cambria"/>
          <w:sz w:val="24"/>
          <w:szCs w:val="24"/>
        </w:rPr>
        <w:t xml:space="preserve"> eliminated a need for the black community to integrate, assimilate, or negotiate.</w:t>
      </w:r>
    </w:p>
    <w:p w:rsidR="006C2BD6" w:rsidRPr="008D1B7A" w:rsidRDefault="009C56F1" w:rsidP="004E1EA0">
      <w:pPr>
        <w:spacing w:line="480" w:lineRule="auto"/>
        <w:ind w:firstLine="720"/>
        <w:rPr>
          <w:rFonts w:ascii="Cambria" w:hAnsi="Cambria"/>
          <w:sz w:val="24"/>
          <w:szCs w:val="24"/>
        </w:rPr>
      </w:pPr>
      <w:r w:rsidRPr="008D1B7A">
        <w:rPr>
          <w:rFonts w:ascii="Cambria" w:hAnsi="Cambria"/>
          <w:sz w:val="24"/>
          <w:szCs w:val="24"/>
        </w:rPr>
        <w:t>Martin Luther King Jr. was a culmination of th</w:t>
      </w:r>
      <w:r w:rsidR="00DE05DA" w:rsidRPr="008D1B7A">
        <w:rPr>
          <w:rFonts w:ascii="Cambria" w:hAnsi="Cambria"/>
          <w:sz w:val="24"/>
          <w:szCs w:val="24"/>
        </w:rPr>
        <w:t>e</w:t>
      </w:r>
      <w:r w:rsidRPr="008D1B7A">
        <w:rPr>
          <w:rFonts w:ascii="Cambria" w:hAnsi="Cambria"/>
          <w:sz w:val="24"/>
          <w:szCs w:val="24"/>
        </w:rPr>
        <w:t xml:space="preserve"> political thought</w:t>
      </w:r>
      <w:r w:rsidR="00DE05DA" w:rsidRPr="008D1B7A">
        <w:rPr>
          <w:rFonts w:ascii="Cambria" w:hAnsi="Cambria"/>
          <w:sz w:val="24"/>
          <w:szCs w:val="24"/>
        </w:rPr>
        <w:t xml:space="preserve"> of all leaders that came before him</w:t>
      </w:r>
      <w:r w:rsidRPr="008D1B7A">
        <w:rPr>
          <w:rFonts w:ascii="Cambria" w:hAnsi="Cambria"/>
          <w:sz w:val="24"/>
          <w:szCs w:val="24"/>
        </w:rPr>
        <w:t>, for his am</w:t>
      </w:r>
      <w:r w:rsidR="00A07C34" w:rsidRPr="008D1B7A">
        <w:rPr>
          <w:rFonts w:ascii="Cambria" w:hAnsi="Cambria"/>
          <w:sz w:val="24"/>
          <w:szCs w:val="24"/>
        </w:rPr>
        <w:t xml:space="preserve">bitions ranged from non-violent, but activist, </w:t>
      </w:r>
      <w:r w:rsidRPr="008D1B7A">
        <w:rPr>
          <w:rFonts w:ascii="Cambria" w:hAnsi="Cambria"/>
          <w:sz w:val="24"/>
          <w:szCs w:val="24"/>
        </w:rPr>
        <w:t xml:space="preserve">patience to the extremist notions of our forefathers. </w:t>
      </w:r>
      <w:r w:rsidR="00012767" w:rsidRPr="008D1B7A">
        <w:rPr>
          <w:rFonts w:ascii="Cambria" w:hAnsi="Cambria"/>
          <w:sz w:val="24"/>
          <w:szCs w:val="24"/>
        </w:rPr>
        <w:t>“Was not Abraham Lincoln an extremist – ‘This nation cannot survive half slave and half free.’ Was not Thomas Jefferson an extremist – ‘We hold these truths to be self-evident, that all men are created equal.’ So the question is not whether we will be extremis</w:t>
      </w:r>
      <w:r w:rsidR="007B01A8" w:rsidRPr="008D1B7A">
        <w:rPr>
          <w:rFonts w:ascii="Cambria" w:hAnsi="Cambria"/>
          <w:sz w:val="24"/>
          <w:szCs w:val="24"/>
        </w:rPr>
        <w:t>t</w:t>
      </w:r>
      <w:r w:rsidR="00012767" w:rsidRPr="008D1B7A">
        <w:rPr>
          <w:rFonts w:ascii="Cambria" w:hAnsi="Cambria"/>
          <w:sz w:val="24"/>
          <w:szCs w:val="24"/>
        </w:rPr>
        <w:t xml:space="preserve"> but what kind of extremis</w:t>
      </w:r>
      <w:r w:rsidR="007B01A8" w:rsidRPr="008D1B7A">
        <w:rPr>
          <w:rFonts w:ascii="Cambria" w:hAnsi="Cambria"/>
          <w:sz w:val="24"/>
          <w:szCs w:val="24"/>
        </w:rPr>
        <w:t>t</w:t>
      </w:r>
      <w:r w:rsidR="00012767" w:rsidRPr="008D1B7A">
        <w:rPr>
          <w:rFonts w:ascii="Cambria" w:hAnsi="Cambria"/>
          <w:sz w:val="24"/>
          <w:szCs w:val="24"/>
        </w:rPr>
        <w:t xml:space="preserve"> will we be. W</w:t>
      </w:r>
      <w:r w:rsidR="007B01A8" w:rsidRPr="008D1B7A">
        <w:rPr>
          <w:rFonts w:ascii="Cambria" w:hAnsi="Cambria"/>
          <w:sz w:val="24"/>
          <w:szCs w:val="24"/>
        </w:rPr>
        <w:t>i</w:t>
      </w:r>
      <w:r w:rsidR="00012767" w:rsidRPr="008D1B7A">
        <w:rPr>
          <w:rFonts w:ascii="Cambria" w:hAnsi="Cambria"/>
          <w:sz w:val="24"/>
          <w:szCs w:val="24"/>
        </w:rPr>
        <w:t>ll we be extremists for hate or will we be extremists for love? Will we be extremists for the preser</w:t>
      </w:r>
      <w:r w:rsidR="007B01A8" w:rsidRPr="008D1B7A">
        <w:rPr>
          <w:rFonts w:ascii="Cambria" w:hAnsi="Cambria"/>
          <w:sz w:val="24"/>
          <w:szCs w:val="24"/>
        </w:rPr>
        <w:t>v</w:t>
      </w:r>
      <w:r w:rsidR="00012767" w:rsidRPr="008D1B7A">
        <w:rPr>
          <w:rFonts w:ascii="Cambria" w:hAnsi="Cambria"/>
          <w:sz w:val="24"/>
          <w:szCs w:val="24"/>
        </w:rPr>
        <w:t>a</w:t>
      </w:r>
      <w:r w:rsidR="007B01A8" w:rsidRPr="008D1B7A">
        <w:rPr>
          <w:rFonts w:ascii="Cambria" w:hAnsi="Cambria"/>
          <w:sz w:val="24"/>
          <w:szCs w:val="24"/>
        </w:rPr>
        <w:t>t</w:t>
      </w:r>
      <w:r w:rsidR="00012767" w:rsidRPr="008D1B7A">
        <w:rPr>
          <w:rFonts w:ascii="Cambria" w:hAnsi="Cambria"/>
          <w:sz w:val="24"/>
          <w:szCs w:val="24"/>
        </w:rPr>
        <w:t>io</w:t>
      </w:r>
      <w:r w:rsidR="007B01A8" w:rsidRPr="008D1B7A">
        <w:rPr>
          <w:rFonts w:ascii="Cambria" w:hAnsi="Cambria"/>
          <w:sz w:val="24"/>
          <w:szCs w:val="24"/>
        </w:rPr>
        <w:t>n</w:t>
      </w:r>
      <w:r w:rsidR="00012767" w:rsidRPr="008D1B7A">
        <w:rPr>
          <w:rFonts w:ascii="Cambria" w:hAnsi="Cambria"/>
          <w:sz w:val="24"/>
          <w:szCs w:val="24"/>
        </w:rPr>
        <w:t xml:space="preserve"> of injustice – or will we be extremist</w:t>
      </w:r>
      <w:r w:rsidR="007B01A8" w:rsidRPr="008D1B7A">
        <w:rPr>
          <w:rFonts w:ascii="Cambria" w:hAnsi="Cambria"/>
          <w:sz w:val="24"/>
          <w:szCs w:val="24"/>
        </w:rPr>
        <w:t>s</w:t>
      </w:r>
      <w:r w:rsidR="00012767" w:rsidRPr="008D1B7A">
        <w:rPr>
          <w:rFonts w:ascii="Cambria" w:hAnsi="Cambria"/>
          <w:sz w:val="24"/>
          <w:szCs w:val="24"/>
        </w:rPr>
        <w:t xml:space="preserve"> for the cause of justice?”</w:t>
      </w:r>
      <w:r w:rsidR="007B01A8" w:rsidRPr="008D1B7A">
        <w:rPr>
          <w:rFonts w:ascii="Cambria" w:hAnsi="Cambria"/>
          <w:sz w:val="24"/>
          <w:szCs w:val="24"/>
        </w:rPr>
        <w:t xml:space="preserve"> (Kramnick/Lowi, 2009 Pg. 1316)</w:t>
      </w:r>
      <w:r w:rsidR="00873273" w:rsidRPr="008D1B7A">
        <w:rPr>
          <w:rFonts w:ascii="Cambria" w:hAnsi="Cambria"/>
          <w:sz w:val="24"/>
          <w:szCs w:val="24"/>
        </w:rPr>
        <w:t xml:space="preserve"> </w:t>
      </w:r>
      <w:r w:rsidR="004D7173" w:rsidRPr="008D1B7A">
        <w:rPr>
          <w:rFonts w:ascii="Cambria" w:hAnsi="Cambria"/>
          <w:sz w:val="24"/>
          <w:szCs w:val="24"/>
        </w:rPr>
        <w:t>King was as famous for his great speeches and well-formed catch phrases as any leader or politician that came before him</w:t>
      </w:r>
      <w:r w:rsidR="003C5C16">
        <w:rPr>
          <w:rFonts w:ascii="Cambria" w:hAnsi="Cambria"/>
          <w:sz w:val="24"/>
          <w:szCs w:val="24"/>
        </w:rPr>
        <w:t>,</w:t>
      </w:r>
      <w:r w:rsidR="004D7173" w:rsidRPr="008D1B7A">
        <w:rPr>
          <w:rFonts w:ascii="Cambria" w:hAnsi="Cambria"/>
          <w:sz w:val="24"/>
          <w:szCs w:val="24"/>
        </w:rPr>
        <w:t xml:space="preserve"> but his organize</w:t>
      </w:r>
      <w:r w:rsidR="004D7173">
        <w:rPr>
          <w:rFonts w:ascii="Cambria" w:hAnsi="Cambria"/>
          <w:sz w:val="24"/>
          <w:szCs w:val="24"/>
        </w:rPr>
        <w:t>d non</w:t>
      </w:r>
      <w:r w:rsidR="004D7173" w:rsidRPr="008D1B7A">
        <w:rPr>
          <w:rFonts w:ascii="Cambria" w:hAnsi="Cambria"/>
          <w:sz w:val="24"/>
          <w:szCs w:val="24"/>
        </w:rPr>
        <w:t xml:space="preserve">violent protests are what </w:t>
      </w:r>
      <w:proofErr w:type="gramStart"/>
      <w:r w:rsidR="004D7173" w:rsidRPr="008D1B7A">
        <w:rPr>
          <w:rFonts w:ascii="Cambria" w:hAnsi="Cambria"/>
          <w:sz w:val="24"/>
          <w:szCs w:val="24"/>
        </w:rPr>
        <w:t>progressed</w:t>
      </w:r>
      <w:proofErr w:type="gramEnd"/>
      <w:r w:rsidR="004D7173" w:rsidRPr="008D1B7A">
        <w:rPr>
          <w:rFonts w:ascii="Cambria" w:hAnsi="Cambria"/>
          <w:sz w:val="24"/>
          <w:szCs w:val="24"/>
        </w:rPr>
        <w:t xml:space="preserve"> this thread of American political thought. </w:t>
      </w:r>
      <w:r w:rsidR="005F64BE" w:rsidRPr="008D1B7A">
        <w:rPr>
          <w:rFonts w:ascii="Cambria" w:hAnsi="Cambria"/>
          <w:sz w:val="24"/>
          <w:szCs w:val="24"/>
        </w:rPr>
        <w:t>“In any nonviolent campaign there are four basic s</w:t>
      </w:r>
      <w:r w:rsidR="00002889" w:rsidRPr="008D1B7A">
        <w:rPr>
          <w:rFonts w:ascii="Cambria" w:hAnsi="Cambria"/>
          <w:sz w:val="24"/>
          <w:szCs w:val="24"/>
        </w:rPr>
        <w:t>t</w:t>
      </w:r>
      <w:r w:rsidR="005F64BE" w:rsidRPr="008D1B7A">
        <w:rPr>
          <w:rFonts w:ascii="Cambria" w:hAnsi="Cambria"/>
          <w:sz w:val="24"/>
          <w:szCs w:val="24"/>
        </w:rPr>
        <w:t>eps: (1) collection of the facts to determine whether injustices are alive, (2) negotiation, (3) self-purification, and (4) direct action.</w:t>
      </w:r>
      <w:r w:rsidR="00002889" w:rsidRPr="008D1B7A">
        <w:rPr>
          <w:rFonts w:ascii="Cambria" w:hAnsi="Cambria"/>
          <w:sz w:val="24"/>
          <w:szCs w:val="24"/>
        </w:rPr>
        <w:t>” (Kramnick/Lowi, 2009 Pg. 1310)</w:t>
      </w:r>
    </w:p>
    <w:p w:rsidR="00526F8C" w:rsidRDefault="00CB28DF" w:rsidP="004E1EA0">
      <w:pPr>
        <w:spacing w:line="480" w:lineRule="auto"/>
        <w:ind w:firstLine="720"/>
        <w:rPr>
          <w:rFonts w:ascii="Cambria" w:hAnsi="Cambria"/>
          <w:sz w:val="24"/>
          <w:szCs w:val="24"/>
        </w:rPr>
      </w:pPr>
      <w:r w:rsidRPr="008D1B7A">
        <w:rPr>
          <w:rFonts w:ascii="Cambria" w:hAnsi="Cambria"/>
          <w:sz w:val="24"/>
          <w:szCs w:val="24"/>
        </w:rPr>
        <w:t>These basic steps may sound like they have no resemblance to Malcolm or Marcu</w:t>
      </w:r>
      <w:r w:rsidR="001D0518" w:rsidRPr="008D1B7A">
        <w:rPr>
          <w:rFonts w:ascii="Cambria" w:hAnsi="Cambria"/>
          <w:sz w:val="24"/>
          <w:szCs w:val="24"/>
        </w:rPr>
        <w:t>s</w:t>
      </w:r>
      <w:r w:rsidRPr="008D1B7A">
        <w:rPr>
          <w:rFonts w:ascii="Cambria" w:hAnsi="Cambria"/>
          <w:sz w:val="24"/>
          <w:szCs w:val="24"/>
        </w:rPr>
        <w:t xml:space="preserve"> but when one reads further into his ‘Letter from Birmingham Jail’ you can see the amount of trouble Mr. King is willing to cause. “Nonviolent direct action seeks to creat</w:t>
      </w:r>
      <w:r w:rsidR="001D0518" w:rsidRPr="008D1B7A">
        <w:rPr>
          <w:rFonts w:ascii="Cambria" w:hAnsi="Cambria"/>
          <w:sz w:val="24"/>
          <w:szCs w:val="24"/>
        </w:rPr>
        <w:t>e</w:t>
      </w:r>
      <w:r w:rsidRPr="008D1B7A">
        <w:rPr>
          <w:rFonts w:ascii="Cambria" w:hAnsi="Cambria"/>
          <w:sz w:val="24"/>
          <w:szCs w:val="24"/>
        </w:rPr>
        <w:t xml:space="preserve"> such</w:t>
      </w:r>
      <w:r w:rsidR="001D0518" w:rsidRPr="008D1B7A">
        <w:rPr>
          <w:rFonts w:ascii="Cambria" w:hAnsi="Cambria"/>
          <w:sz w:val="24"/>
          <w:szCs w:val="24"/>
        </w:rPr>
        <w:t xml:space="preserve"> </w:t>
      </w:r>
      <w:r w:rsidRPr="008D1B7A">
        <w:rPr>
          <w:rFonts w:ascii="Cambria" w:hAnsi="Cambria"/>
          <w:sz w:val="24"/>
          <w:szCs w:val="24"/>
        </w:rPr>
        <w:t>a crisis and establish such creative tension</w:t>
      </w:r>
      <w:r w:rsidR="001D0518" w:rsidRPr="008D1B7A">
        <w:rPr>
          <w:rFonts w:ascii="Cambria" w:hAnsi="Cambria"/>
          <w:sz w:val="24"/>
          <w:szCs w:val="24"/>
        </w:rPr>
        <w:t xml:space="preserve"> </w:t>
      </w:r>
      <w:r w:rsidRPr="008D1B7A">
        <w:rPr>
          <w:rFonts w:ascii="Cambria" w:hAnsi="Cambria"/>
          <w:sz w:val="24"/>
          <w:szCs w:val="24"/>
        </w:rPr>
        <w:t>that a community that has constantly refused to negotiate is forced to confront the issue</w:t>
      </w:r>
      <w:r w:rsidR="001D0518" w:rsidRPr="008D1B7A">
        <w:rPr>
          <w:rFonts w:ascii="Cambria" w:hAnsi="Cambria"/>
          <w:sz w:val="24"/>
          <w:szCs w:val="24"/>
        </w:rPr>
        <w:t xml:space="preserve">… I have earnestly worked and preached against violent tension, but there is a type of constructive nonviolent tension that is necessary for growth.” (Kramnick/Lowi, 2009 Pg. 1310) </w:t>
      </w:r>
      <w:r w:rsidR="00FA3A59" w:rsidRPr="008D1B7A">
        <w:rPr>
          <w:rFonts w:ascii="Cambria" w:hAnsi="Cambria"/>
          <w:sz w:val="24"/>
          <w:szCs w:val="24"/>
        </w:rPr>
        <w:t>Like Dubois</w:t>
      </w:r>
      <w:r w:rsidR="00A05DB8" w:rsidRPr="008D1B7A">
        <w:rPr>
          <w:rFonts w:ascii="Cambria" w:hAnsi="Cambria"/>
          <w:sz w:val="24"/>
          <w:szCs w:val="24"/>
        </w:rPr>
        <w:t>,</w:t>
      </w:r>
      <w:r w:rsidR="00FA3A59" w:rsidRPr="008D1B7A">
        <w:rPr>
          <w:rFonts w:ascii="Cambria" w:hAnsi="Cambria"/>
          <w:sz w:val="24"/>
          <w:szCs w:val="24"/>
        </w:rPr>
        <w:t xml:space="preserve"> King</w:t>
      </w:r>
      <w:r w:rsidR="00A05DB8" w:rsidRPr="008D1B7A">
        <w:rPr>
          <w:rFonts w:ascii="Cambria" w:hAnsi="Cambria"/>
          <w:sz w:val="24"/>
          <w:szCs w:val="24"/>
        </w:rPr>
        <w:t xml:space="preserve"> spoke of the opposing forces </w:t>
      </w:r>
      <w:r w:rsidR="00A05DB8" w:rsidRPr="008D1B7A">
        <w:rPr>
          <w:rFonts w:ascii="Cambria" w:hAnsi="Cambria"/>
          <w:sz w:val="24"/>
          <w:szCs w:val="24"/>
        </w:rPr>
        <w:lastRenderedPageBreak/>
        <w:t xml:space="preserve">within the Negro community. </w:t>
      </w:r>
      <w:r w:rsidR="006D35D1" w:rsidRPr="008D1B7A">
        <w:rPr>
          <w:rFonts w:ascii="Cambria" w:hAnsi="Cambria"/>
          <w:sz w:val="24"/>
          <w:szCs w:val="24"/>
        </w:rPr>
        <w:t>“</w:t>
      </w:r>
      <w:r w:rsidR="00A05DB8" w:rsidRPr="008D1B7A">
        <w:rPr>
          <w:rFonts w:ascii="Cambria" w:hAnsi="Cambria"/>
          <w:sz w:val="24"/>
          <w:szCs w:val="24"/>
        </w:rPr>
        <w:t>One is a force of complacency</w:t>
      </w:r>
      <w:r w:rsidR="006D35D1" w:rsidRPr="008D1B7A">
        <w:rPr>
          <w:rFonts w:ascii="Cambria" w:hAnsi="Cambria"/>
          <w:sz w:val="24"/>
          <w:szCs w:val="24"/>
        </w:rPr>
        <w:t>…</w:t>
      </w:r>
      <w:r w:rsidR="00A05DB8" w:rsidRPr="008D1B7A">
        <w:rPr>
          <w:rFonts w:ascii="Cambria" w:hAnsi="Cambria"/>
          <w:sz w:val="24"/>
          <w:szCs w:val="24"/>
        </w:rPr>
        <w:t xml:space="preserve"> completely drained of self-respect and a sense of </w:t>
      </w:r>
      <w:r w:rsidR="006D35D1" w:rsidRPr="008D1B7A">
        <w:rPr>
          <w:rFonts w:ascii="Cambria" w:hAnsi="Cambria"/>
          <w:sz w:val="24"/>
          <w:szCs w:val="24"/>
        </w:rPr>
        <w:t>‘</w:t>
      </w:r>
      <w:r w:rsidR="00A05DB8" w:rsidRPr="008D1B7A">
        <w:rPr>
          <w:rFonts w:ascii="Cambria" w:hAnsi="Cambria"/>
          <w:sz w:val="24"/>
          <w:szCs w:val="24"/>
        </w:rPr>
        <w:t>somebodiness</w:t>
      </w:r>
      <w:r w:rsidR="006D35D1" w:rsidRPr="008D1B7A">
        <w:rPr>
          <w:rFonts w:ascii="Cambria" w:hAnsi="Cambria"/>
          <w:sz w:val="24"/>
          <w:szCs w:val="24"/>
        </w:rPr>
        <w:t>’ …</w:t>
      </w:r>
      <w:r w:rsidR="00A05DB8" w:rsidRPr="008D1B7A">
        <w:rPr>
          <w:rFonts w:ascii="Cambria" w:hAnsi="Cambria"/>
          <w:sz w:val="24"/>
          <w:szCs w:val="24"/>
        </w:rPr>
        <w:t>insensitive to the problems of the masses. The other</w:t>
      </w:r>
      <w:r w:rsidR="006D35D1" w:rsidRPr="008D1B7A">
        <w:rPr>
          <w:rFonts w:ascii="Cambria" w:hAnsi="Cambria"/>
          <w:sz w:val="24"/>
          <w:szCs w:val="24"/>
        </w:rPr>
        <w:t xml:space="preserve"> force is one of bitterness and hatred, and comes perilously close to advocating violence.” (Kramnick/Lowi, 2009 Pg. 1315) King had an all-encompassing understanding </w:t>
      </w:r>
      <w:r w:rsidR="008D1B7A" w:rsidRPr="008D1B7A">
        <w:rPr>
          <w:rFonts w:ascii="Cambria" w:hAnsi="Cambria"/>
          <w:sz w:val="24"/>
          <w:szCs w:val="24"/>
        </w:rPr>
        <w:t xml:space="preserve">of this moment placed before him and used each chance at communication to further his fight. </w:t>
      </w:r>
    </w:p>
    <w:p w:rsidR="00526F8C" w:rsidRDefault="008035EC" w:rsidP="004E1EA0">
      <w:pPr>
        <w:spacing w:line="480" w:lineRule="auto"/>
        <w:ind w:firstLine="720"/>
        <w:rPr>
          <w:rFonts w:ascii="Cambria" w:hAnsi="Cambria"/>
          <w:sz w:val="24"/>
          <w:szCs w:val="24"/>
        </w:rPr>
      </w:pPr>
      <w:r>
        <w:rPr>
          <w:rFonts w:ascii="Cambria" w:hAnsi="Cambria"/>
          <w:sz w:val="24"/>
          <w:szCs w:val="24"/>
        </w:rPr>
        <w:t xml:space="preserve">As you can see in Dr. King’s </w:t>
      </w:r>
      <w:r w:rsidR="00634B30">
        <w:rPr>
          <w:rFonts w:ascii="Cambria" w:hAnsi="Cambria"/>
          <w:sz w:val="24"/>
          <w:szCs w:val="24"/>
        </w:rPr>
        <w:t>time,</w:t>
      </w:r>
      <w:r>
        <w:rPr>
          <w:rFonts w:ascii="Cambria" w:hAnsi="Cambria"/>
          <w:sz w:val="24"/>
          <w:szCs w:val="24"/>
        </w:rPr>
        <w:t xml:space="preserve"> there are two opposing forces of Black America, not the three of Dubois. The one that seems to be missing in Dr. King’s era is one that would resemble Booker T. Washington’s argument.</w:t>
      </w:r>
      <w:r w:rsidR="00634B30">
        <w:rPr>
          <w:rFonts w:ascii="Cambria" w:hAnsi="Cambria"/>
          <w:sz w:val="24"/>
          <w:szCs w:val="24"/>
        </w:rPr>
        <w:t xml:space="preserve"> Mr. Washington encouraged Negroes to keep their heads down, work hard and earn the respect from the white man that he deserved. </w:t>
      </w:r>
      <w:r w:rsidR="00183B50">
        <w:rPr>
          <w:rFonts w:ascii="Cambria" w:hAnsi="Cambria"/>
          <w:sz w:val="24"/>
          <w:szCs w:val="24"/>
        </w:rPr>
        <w:t>To him the South was justified</w:t>
      </w:r>
      <w:r w:rsidR="00971A88">
        <w:rPr>
          <w:rFonts w:ascii="Cambria" w:hAnsi="Cambria"/>
          <w:sz w:val="24"/>
          <w:szCs w:val="24"/>
        </w:rPr>
        <w:t xml:space="preserve"> for its treatment of Negroes and each individual Negro was responsible for their own rise in society. </w:t>
      </w:r>
      <w:r w:rsidR="00971A88" w:rsidRPr="00DE2FBA">
        <w:rPr>
          <w:rFonts w:ascii="Cambria" w:hAnsi="Cambria"/>
          <w:sz w:val="24"/>
          <w:szCs w:val="24"/>
        </w:rPr>
        <w:t>(Kramnick/Lowi, 2009 Pg. 9</w:t>
      </w:r>
      <w:r w:rsidR="00971A88">
        <w:rPr>
          <w:rFonts w:ascii="Cambria" w:hAnsi="Cambria"/>
          <w:sz w:val="24"/>
          <w:szCs w:val="24"/>
        </w:rPr>
        <w:t>62</w:t>
      </w:r>
      <w:r w:rsidR="00971A88" w:rsidRPr="00DE2FBA">
        <w:rPr>
          <w:rFonts w:ascii="Cambria" w:hAnsi="Cambria"/>
          <w:sz w:val="24"/>
          <w:szCs w:val="24"/>
        </w:rPr>
        <w:t>)</w:t>
      </w:r>
      <w:r w:rsidR="00971A88">
        <w:rPr>
          <w:rFonts w:ascii="Cambria" w:hAnsi="Cambria"/>
          <w:sz w:val="24"/>
          <w:szCs w:val="24"/>
        </w:rPr>
        <w:t xml:space="preserve"> I will argue that </w:t>
      </w:r>
      <w:r w:rsidR="00C729D4">
        <w:rPr>
          <w:rFonts w:ascii="Cambria" w:hAnsi="Cambria"/>
          <w:sz w:val="24"/>
          <w:szCs w:val="24"/>
        </w:rPr>
        <w:t>every day-w</w:t>
      </w:r>
      <w:r w:rsidR="00971A88">
        <w:rPr>
          <w:rFonts w:ascii="Cambria" w:hAnsi="Cambria"/>
          <w:sz w:val="24"/>
          <w:szCs w:val="24"/>
        </w:rPr>
        <w:t xml:space="preserve">hite America of the </w:t>
      </w:r>
      <w:proofErr w:type="gramStart"/>
      <w:r w:rsidR="00971A88">
        <w:rPr>
          <w:rFonts w:ascii="Cambria" w:hAnsi="Cambria"/>
          <w:sz w:val="24"/>
          <w:szCs w:val="24"/>
        </w:rPr>
        <w:t>60’s</w:t>
      </w:r>
      <w:proofErr w:type="gramEnd"/>
      <w:r w:rsidR="00971A88">
        <w:rPr>
          <w:rFonts w:ascii="Cambria" w:hAnsi="Cambria"/>
          <w:sz w:val="24"/>
          <w:szCs w:val="24"/>
        </w:rPr>
        <w:t xml:space="preserve"> and beyond</w:t>
      </w:r>
      <w:r w:rsidR="00C729D4">
        <w:rPr>
          <w:rFonts w:ascii="Cambria" w:hAnsi="Cambria"/>
          <w:sz w:val="24"/>
          <w:szCs w:val="24"/>
        </w:rPr>
        <w:t xml:space="preserve"> are the Booker T. </w:t>
      </w:r>
      <w:proofErr w:type="spellStart"/>
      <w:r w:rsidR="00C729D4">
        <w:rPr>
          <w:rFonts w:ascii="Cambria" w:hAnsi="Cambria"/>
          <w:sz w:val="24"/>
          <w:szCs w:val="24"/>
        </w:rPr>
        <w:t>Washi</w:t>
      </w:r>
      <w:r w:rsidR="00F41C0C">
        <w:rPr>
          <w:rFonts w:ascii="Cambria" w:hAnsi="Cambria"/>
          <w:sz w:val="24"/>
          <w:szCs w:val="24"/>
        </w:rPr>
        <w:t>ngtons</w:t>
      </w:r>
      <w:proofErr w:type="spellEnd"/>
      <w:r w:rsidR="00F41C0C">
        <w:rPr>
          <w:rFonts w:ascii="Cambria" w:hAnsi="Cambria"/>
          <w:sz w:val="24"/>
          <w:szCs w:val="24"/>
        </w:rPr>
        <w:t xml:space="preserve"> of this era, trying to keep the status-quo of their generation</w:t>
      </w:r>
      <w:r w:rsidR="003C5C16">
        <w:rPr>
          <w:rFonts w:ascii="Cambria" w:hAnsi="Cambria"/>
          <w:sz w:val="24"/>
          <w:szCs w:val="24"/>
        </w:rPr>
        <w:t>,</w:t>
      </w:r>
      <w:r w:rsidR="00F41C0C">
        <w:rPr>
          <w:rFonts w:ascii="Cambria" w:hAnsi="Cambria"/>
          <w:sz w:val="24"/>
          <w:szCs w:val="24"/>
        </w:rPr>
        <w:t xml:space="preserve"> or of their community</w:t>
      </w:r>
      <w:r w:rsidR="003C5C16">
        <w:rPr>
          <w:rFonts w:ascii="Cambria" w:hAnsi="Cambria"/>
          <w:sz w:val="24"/>
          <w:szCs w:val="24"/>
        </w:rPr>
        <w:t>,</w:t>
      </w:r>
      <w:r w:rsidR="00F41C0C">
        <w:rPr>
          <w:rFonts w:ascii="Cambria" w:hAnsi="Cambria"/>
          <w:sz w:val="24"/>
          <w:szCs w:val="24"/>
        </w:rPr>
        <w:t xml:space="preserve"> or of their political system. Malcolm X threatened the “ballot or the bullet” when he described the filibustering of white senators. He demanded the filibuster to come to a halt and for a moral stand to be taken right now. </w:t>
      </w:r>
      <w:r w:rsidR="00F41C0C" w:rsidRPr="00DE2FBA">
        <w:rPr>
          <w:rFonts w:ascii="Cambria" w:hAnsi="Cambria"/>
          <w:sz w:val="24"/>
          <w:szCs w:val="24"/>
        </w:rPr>
        <w:t xml:space="preserve">(Kramnick/Lowi, 2009 Pg. </w:t>
      </w:r>
      <w:r w:rsidR="000A71FB">
        <w:rPr>
          <w:rFonts w:ascii="Cambria" w:hAnsi="Cambria"/>
          <w:sz w:val="24"/>
          <w:szCs w:val="24"/>
        </w:rPr>
        <w:t>1328</w:t>
      </w:r>
      <w:r w:rsidR="00F41C0C" w:rsidRPr="00DE2FBA">
        <w:rPr>
          <w:rFonts w:ascii="Cambria" w:hAnsi="Cambria"/>
          <w:sz w:val="24"/>
          <w:szCs w:val="24"/>
        </w:rPr>
        <w:t>)</w:t>
      </w:r>
      <w:r w:rsidR="000A71FB">
        <w:rPr>
          <w:rFonts w:ascii="Cambria" w:hAnsi="Cambria"/>
          <w:sz w:val="24"/>
          <w:szCs w:val="24"/>
        </w:rPr>
        <w:t xml:space="preserve"> Black leaders were calling for a fight while white leaders were bobbin’ and </w:t>
      </w:r>
      <w:proofErr w:type="spellStart"/>
      <w:r w:rsidR="000A71FB">
        <w:rPr>
          <w:rFonts w:ascii="Cambria" w:hAnsi="Cambria"/>
          <w:sz w:val="24"/>
          <w:szCs w:val="24"/>
        </w:rPr>
        <w:t>weavin</w:t>
      </w:r>
      <w:proofErr w:type="spellEnd"/>
      <w:r w:rsidR="000A71FB">
        <w:rPr>
          <w:rFonts w:ascii="Cambria" w:hAnsi="Cambria"/>
          <w:sz w:val="24"/>
          <w:szCs w:val="24"/>
        </w:rPr>
        <w:t>’.</w:t>
      </w:r>
    </w:p>
    <w:p w:rsidR="00E36ECB" w:rsidRPr="008D1B7A" w:rsidRDefault="00873273" w:rsidP="004E1EA0">
      <w:pPr>
        <w:spacing w:line="480" w:lineRule="auto"/>
        <w:ind w:firstLine="720"/>
        <w:rPr>
          <w:rFonts w:ascii="Cambria" w:hAnsi="Cambria"/>
          <w:sz w:val="24"/>
          <w:szCs w:val="24"/>
        </w:rPr>
      </w:pPr>
      <w:r w:rsidRPr="008D1B7A">
        <w:rPr>
          <w:rFonts w:ascii="Cambria" w:hAnsi="Cambria"/>
          <w:sz w:val="24"/>
          <w:szCs w:val="24"/>
        </w:rPr>
        <w:t xml:space="preserve">What </w:t>
      </w:r>
      <w:r w:rsidR="00084ADA" w:rsidRPr="008D1B7A">
        <w:rPr>
          <w:rFonts w:ascii="Cambria" w:hAnsi="Cambria"/>
          <w:sz w:val="24"/>
          <w:szCs w:val="24"/>
        </w:rPr>
        <w:t>can instigate a people to</w:t>
      </w:r>
      <w:r w:rsidRPr="008D1B7A">
        <w:rPr>
          <w:rFonts w:ascii="Cambria" w:hAnsi="Cambria"/>
          <w:sz w:val="24"/>
          <w:szCs w:val="24"/>
        </w:rPr>
        <w:t xml:space="preserve"> fight for</w:t>
      </w:r>
      <w:r w:rsidR="00084ADA" w:rsidRPr="008D1B7A">
        <w:rPr>
          <w:rFonts w:ascii="Cambria" w:hAnsi="Cambria"/>
          <w:sz w:val="24"/>
          <w:szCs w:val="24"/>
        </w:rPr>
        <w:t xml:space="preserve"> which they fight</w:t>
      </w:r>
      <w:r w:rsidRPr="008D1B7A">
        <w:rPr>
          <w:rFonts w:ascii="Cambria" w:hAnsi="Cambria"/>
          <w:sz w:val="24"/>
          <w:szCs w:val="24"/>
        </w:rPr>
        <w:t xml:space="preserve">? In America, </w:t>
      </w:r>
      <w:r w:rsidR="00084ADA" w:rsidRPr="008D1B7A">
        <w:rPr>
          <w:rFonts w:ascii="Cambria" w:hAnsi="Cambria"/>
          <w:sz w:val="24"/>
          <w:szCs w:val="24"/>
        </w:rPr>
        <w:t>it is</w:t>
      </w:r>
      <w:r w:rsidRPr="008D1B7A">
        <w:rPr>
          <w:rFonts w:ascii="Cambria" w:hAnsi="Cambria"/>
          <w:sz w:val="24"/>
          <w:szCs w:val="24"/>
        </w:rPr>
        <w:t xml:space="preserve"> a constant battle over freedom and equality, no matter your color of skin</w:t>
      </w:r>
      <w:r w:rsidR="001D0518" w:rsidRPr="008D1B7A">
        <w:rPr>
          <w:rFonts w:ascii="Cambria" w:hAnsi="Cambria"/>
          <w:sz w:val="24"/>
          <w:szCs w:val="24"/>
        </w:rPr>
        <w:t>, method of protest,</w:t>
      </w:r>
      <w:r w:rsidRPr="008D1B7A">
        <w:rPr>
          <w:rFonts w:ascii="Cambria" w:hAnsi="Cambria"/>
          <w:sz w:val="24"/>
          <w:szCs w:val="24"/>
        </w:rPr>
        <w:t xml:space="preserve"> or era in which you live. </w:t>
      </w:r>
      <w:r w:rsidR="00E36ECB" w:rsidRPr="008D1B7A">
        <w:rPr>
          <w:rFonts w:ascii="Cambria" w:hAnsi="Cambria"/>
          <w:sz w:val="24"/>
          <w:szCs w:val="24"/>
        </w:rPr>
        <w:t>In</w:t>
      </w:r>
      <w:r w:rsidRPr="008D1B7A">
        <w:rPr>
          <w:rFonts w:ascii="Cambria" w:hAnsi="Cambria"/>
          <w:sz w:val="24"/>
          <w:szCs w:val="24"/>
        </w:rPr>
        <w:t xml:space="preserve"> these </w:t>
      </w:r>
      <w:r w:rsidR="00B53B3E" w:rsidRPr="008D1B7A">
        <w:rPr>
          <w:rFonts w:ascii="Cambria" w:hAnsi="Cambria"/>
          <w:sz w:val="24"/>
          <w:szCs w:val="24"/>
        </w:rPr>
        <w:t>times</w:t>
      </w:r>
      <w:r w:rsidRPr="008D1B7A">
        <w:rPr>
          <w:rFonts w:ascii="Cambria" w:hAnsi="Cambria"/>
          <w:sz w:val="24"/>
          <w:szCs w:val="24"/>
        </w:rPr>
        <w:t xml:space="preserve"> as well as those before and after</w:t>
      </w:r>
      <w:r w:rsidR="00084ADA" w:rsidRPr="008D1B7A">
        <w:rPr>
          <w:rFonts w:ascii="Cambria" w:hAnsi="Cambria"/>
          <w:sz w:val="24"/>
          <w:szCs w:val="24"/>
        </w:rPr>
        <w:t>,</w:t>
      </w:r>
      <w:r w:rsidRPr="008D1B7A">
        <w:rPr>
          <w:rFonts w:ascii="Cambria" w:hAnsi="Cambria"/>
          <w:sz w:val="24"/>
          <w:szCs w:val="24"/>
        </w:rPr>
        <w:t xml:space="preserve"> th</w:t>
      </w:r>
      <w:r w:rsidR="00A07C34" w:rsidRPr="008D1B7A">
        <w:rPr>
          <w:rFonts w:ascii="Cambria" w:hAnsi="Cambria"/>
          <w:sz w:val="24"/>
          <w:szCs w:val="24"/>
        </w:rPr>
        <w:t>is</w:t>
      </w:r>
      <w:r w:rsidRPr="008D1B7A">
        <w:rPr>
          <w:rFonts w:ascii="Cambria" w:hAnsi="Cambria"/>
          <w:sz w:val="24"/>
          <w:szCs w:val="24"/>
        </w:rPr>
        <w:t xml:space="preserve"> fight focus</w:t>
      </w:r>
      <w:r w:rsidR="00084ADA" w:rsidRPr="008D1B7A">
        <w:rPr>
          <w:rFonts w:ascii="Cambria" w:hAnsi="Cambria"/>
          <w:sz w:val="24"/>
          <w:szCs w:val="24"/>
        </w:rPr>
        <w:t>es</w:t>
      </w:r>
      <w:r w:rsidRPr="008D1B7A">
        <w:rPr>
          <w:rFonts w:ascii="Cambria" w:hAnsi="Cambria"/>
          <w:sz w:val="24"/>
          <w:szCs w:val="24"/>
        </w:rPr>
        <w:t xml:space="preserve"> on the </w:t>
      </w:r>
      <w:r w:rsidR="00A07C34" w:rsidRPr="008D1B7A">
        <w:rPr>
          <w:rFonts w:ascii="Cambria" w:hAnsi="Cambria"/>
          <w:sz w:val="24"/>
          <w:szCs w:val="24"/>
        </w:rPr>
        <w:t>principles of</w:t>
      </w:r>
      <w:r w:rsidRPr="008D1B7A">
        <w:rPr>
          <w:rFonts w:ascii="Cambria" w:hAnsi="Cambria"/>
          <w:sz w:val="24"/>
          <w:szCs w:val="24"/>
        </w:rPr>
        <w:t xml:space="preserve"> unalienable rights.</w:t>
      </w:r>
      <w:r w:rsidR="000A71FB">
        <w:rPr>
          <w:rFonts w:ascii="Cambria" w:hAnsi="Cambria"/>
          <w:sz w:val="24"/>
          <w:szCs w:val="24"/>
        </w:rPr>
        <w:t xml:space="preserve"> </w:t>
      </w:r>
      <w:r w:rsidR="004A2EF9" w:rsidRPr="008D1B7A">
        <w:rPr>
          <w:rFonts w:ascii="Cambria" w:hAnsi="Cambria"/>
          <w:sz w:val="24"/>
          <w:szCs w:val="24"/>
        </w:rPr>
        <w:t xml:space="preserve">The first </w:t>
      </w:r>
      <w:r w:rsidR="00E36ECB" w:rsidRPr="008D1B7A">
        <w:rPr>
          <w:rFonts w:ascii="Cambria" w:hAnsi="Cambria"/>
          <w:sz w:val="24"/>
          <w:szCs w:val="24"/>
        </w:rPr>
        <w:t>political movement</w:t>
      </w:r>
      <w:r w:rsidR="004A2EF9" w:rsidRPr="008D1B7A">
        <w:rPr>
          <w:rFonts w:ascii="Cambria" w:hAnsi="Cambria"/>
          <w:sz w:val="24"/>
          <w:szCs w:val="24"/>
        </w:rPr>
        <w:t xml:space="preserve"> to </w:t>
      </w:r>
      <w:r w:rsidR="00E36ECB" w:rsidRPr="008D1B7A">
        <w:rPr>
          <w:rFonts w:ascii="Cambria" w:hAnsi="Cambria"/>
          <w:sz w:val="24"/>
          <w:szCs w:val="24"/>
        </w:rPr>
        <w:t>make headway</w:t>
      </w:r>
      <w:r w:rsidR="004A2EF9" w:rsidRPr="008D1B7A">
        <w:rPr>
          <w:rFonts w:ascii="Cambria" w:hAnsi="Cambria"/>
          <w:sz w:val="24"/>
          <w:szCs w:val="24"/>
        </w:rPr>
        <w:t xml:space="preserve"> with unalienable rights </w:t>
      </w:r>
      <w:r w:rsidR="00E36ECB" w:rsidRPr="008D1B7A">
        <w:rPr>
          <w:rFonts w:ascii="Cambria" w:hAnsi="Cambria"/>
          <w:sz w:val="24"/>
          <w:szCs w:val="24"/>
        </w:rPr>
        <w:t>since the constitution was founded was</w:t>
      </w:r>
      <w:r w:rsidR="004A2EF9" w:rsidRPr="008D1B7A">
        <w:rPr>
          <w:rFonts w:ascii="Cambria" w:hAnsi="Cambria"/>
          <w:sz w:val="24"/>
          <w:szCs w:val="24"/>
        </w:rPr>
        <w:t xml:space="preserve"> the 13</w:t>
      </w:r>
      <w:r w:rsidR="004A2EF9" w:rsidRPr="008D1B7A">
        <w:rPr>
          <w:rFonts w:ascii="Cambria" w:hAnsi="Cambria"/>
          <w:sz w:val="24"/>
          <w:szCs w:val="24"/>
          <w:vertAlign w:val="superscript"/>
        </w:rPr>
        <w:t>th</w:t>
      </w:r>
      <w:r w:rsidR="00092E94" w:rsidRPr="008D1B7A">
        <w:rPr>
          <w:rFonts w:ascii="Cambria" w:hAnsi="Cambria"/>
          <w:sz w:val="24"/>
          <w:szCs w:val="24"/>
        </w:rPr>
        <w:t xml:space="preserve"> </w:t>
      </w:r>
      <w:r w:rsidR="00807460">
        <w:rPr>
          <w:rFonts w:ascii="Cambria" w:hAnsi="Cambria"/>
          <w:sz w:val="24"/>
          <w:szCs w:val="24"/>
        </w:rPr>
        <w:t>amendment. This</w:t>
      </w:r>
      <w:r w:rsidR="007D4C53" w:rsidRPr="008D1B7A">
        <w:rPr>
          <w:rFonts w:ascii="Cambria" w:hAnsi="Cambria"/>
          <w:sz w:val="24"/>
          <w:szCs w:val="24"/>
        </w:rPr>
        <w:t xml:space="preserve"> made </w:t>
      </w:r>
      <w:r w:rsidR="007D4C53" w:rsidRPr="008D1B7A">
        <w:rPr>
          <w:rFonts w:ascii="Cambria" w:hAnsi="Cambria"/>
          <w:sz w:val="24"/>
          <w:szCs w:val="24"/>
        </w:rPr>
        <w:lastRenderedPageBreak/>
        <w:t>slavery illegal</w:t>
      </w:r>
      <w:r w:rsidR="00E36ECB" w:rsidRPr="008D1B7A">
        <w:rPr>
          <w:rFonts w:ascii="Cambria" w:hAnsi="Cambria"/>
          <w:sz w:val="24"/>
          <w:szCs w:val="24"/>
        </w:rPr>
        <w:t>,</w:t>
      </w:r>
      <w:r w:rsidR="007D4C53" w:rsidRPr="008D1B7A">
        <w:rPr>
          <w:rFonts w:ascii="Cambria" w:hAnsi="Cambria"/>
          <w:sz w:val="24"/>
          <w:szCs w:val="24"/>
        </w:rPr>
        <w:t xml:space="preserve"> (Kramnick/Lowi, 2009 Pg. 926) </w:t>
      </w:r>
      <w:r w:rsidR="00092E94" w:rsidRPr="008D1B7A">
        <w:rPr>
          <w:rFonts w:ascii="Cambria" w:hAnsi="Cambria"/>
          <w:sz w:val="24"/>
          <w:szCs w:val="24"/>
        </w:rPr>
        <w:t>i</w:t>
      </w:r>
      <w:r w:rsidR="004A2EF9" w:rsidRPr="008D1B7A">
        <w:rPr>
          <w:rFonts w:ascii="Cambria" w:hAnsi="Cambria"/>
          <w:sz w:val="24"/>
          <w:szCs w:val="24"/>
        </w:rPr>
        <w:t xml:space="preserve">n response to the Dred Scott </w:t>
      </w:r>
      <w:r w:rsidR="00B53B3E" w:rsidRPr="008D1B7A">
        <w:rPr>
          <w:rFonts w:ascii="Cambria" w:hAnsi="Cambria"/>
          <w:sz w:val="24"/>
          <w:szCs w:val="24"/>
        </w:rPr>
        <w:t>case, which</w:t>
      </w:r>
      <w:r w:rsidR="00092E94" w:rsidRPr="008D1B7A">
        <w:rPr>
          <w:rFonts w:ascii="Cambria" w:hAnsi="Cambria"/>
          <w:sz w:val="24"/>
          <w:szCs w:val="24"/>
        </w:rPr>
        <w:t xml:space="preserve"> reversed the Missouri Compromise and turned slaves back into property. (Kramnick/Lowi, 2009 Pg. 646)</w:t>
      </w:r>
      <w:r w:rsidR="00DA49BD" w:rsidRPr="008D1B7A">
        <w:rPr>
          <w:rFonts w:ascii="Cambria" w:hAnsi="Cambria"/>
          <w:sz w:val="24"/>
          <w:szCs w:val="24"/>
        </w:rPr>
        <w:t xml:space="preserve"> Although c</w:t>
      </w:r>
      <w:r w:rsidR="007D4C53" w:rsidRPr="008D1B7A">
        <w:rPr>
          <w:rFonts w:ascii="Cambria" w:hAnsi="Cambria"/>
          <w:sz w:val="24"/>
          <w:szCs w:val="24"/>
        </w:rPr>
        <w:t>ombined with the 14</w:t>
      </w:r>
      <w:r w:rsidR="007D4C53" w:rsidRPr="008D1B7A">
        <w:rPr>
          <w:rFonts w:ascii="Cambria" w:hAnsi="Cambria"/>
          <w:sz w:val="24"/>
          <w:szCs w:val="24"/>
          <w:vertAlign w:val="superscript"/>
        </w:rPr>
        <w:t>th</w:t>
      </w:r>
      <w:r w:rsidR="007D4C53" w:rsidRPr="008D1B7A">
        <w:rPr>
          <w:rFonts w:ascii="Cambria" w:hAnsi="Cambria"/>
          <w:sz w:val="24"/>
          <w:szCs w:val="24"/>
        </w:rPr>
        <w:t xml:space="preserve"> amendment guaranteeing citizenship and the 15</w:t>
      </w:r>
      <w:r w:rsidR="007D4C53" w:rsidRPr="008D1B7A">
        <w:rPr>
          <w:rFonts w:ascii="Cambria" w:hAnsi="Cambria"/>
          <w:sz w:val="24"/>
          <w:szCs w:val="24"/>
          <w:vertAlign w:val="superscript"/>
        </w:rPr>
        <w:t>th</w:t>
      </w:r>
      <w:r w:rsidR="007D4C53" w:rsidRPr="008D1B7A">
        <w:rPr>
          <w:rFonts w:ascii="Cambria" w:hAnsi="Cambria"/>
          <w:sz w:val="24"/>
          <w:szCs w:val="24"/>
        </w:rPr>
        <w:t xml:space="preserve"> amendment guaranteeing citizen suffrage, </w:t>
      </w:r>
      <w:r w:rsidR="000B777B" w:rsidRPr="008D1B7A">
        <w:rPr>
          <w:rFonts w:ascii="Cambria" w:hAnsi="Cambria"/>
          <w:sz w:val="24"/>
          <w:szCs w:val="24"/>
        </w:rPr>
        <w:t xml:space="preserve">(Kramnick/Lowi, 2009 Pg. 927-8) </w:t>
      </w:r>
      <w:r w:rsidR="007D4C53" w:rsidRPr="008D1B7A">
        <w:rPr>
          <w:rFonts w:ascii="Cambria" w:hAnsi="Cambria"/>
          <w:sz w:val="24"/>
          <w:szCs w:val="24"/>
        </w:rPr>
        <w:t xml:space="preserve">the fight for unalienable rights had to continue due to </w:t>
      </w:r>
      <w:r w:rsidR="000B777B" w:rsidRPr="008D1B7A">
        <w:rPr>
          <w:rFonts w:ascii="Cambria" w:hAnsi="Cambria"/>
          <w:sz w:val="24"/>
          <w:szCs w:val="24"/>
        </w:rPr>
        <w:t>the legalization of segregation in 18</w:t>
      </w:r>
      <w:r w:rsidR="00DA49BD" w:rsidRPr="008D1B7A">
        <w:rPr>
          <w:rFonts w:ascii="Cambria" w:hAnsi="Cambria"/>
          <w:sz w:val="24"/>
          <w:szCs w:val="24"/>
        </w:rPr>
        <w:t>96 with the court case of Plessy vs. Ferguson. (Kramnick/Lowi, 2009 Pg. 942)</w:t>
      </w:r>
      <w:r w:rsidR="00E36ECB" w:rsidRPr="008D1B7A">
        <w:rPr>
          <w:rFonts w:ascii="Cambria" w:hAnsi="Cambria"/>
          <w:sz w:val="24"/>
          <w:szCs w:val="24"/>
        </w:rPr>
        <w:t xml:space="preserve"> </w:t>
      </w:r>
      <w:r w:rsidR="001259F9" w:rsidRPr="008D1B7A">
        <w:rPr>
          <w:rFonts w:ascii="Cambria" w:hAnsi="Cambria"/>
          <w:sz w:val="24"/>
          <w:szCs w:val="24"/>
        </w:rPr>
        <w:t xml:space="preserve">What a travesty of justice it was for three amendments to be ignored and left unenforced and a Supreme Court Decision to be accepted like it was the word of God. </w:t>
      </w:r>
    </w:p>
    <w:p w:rsidR="000D398C" w:rsidRDefault="00947AF5" w:rsidP="004E1EA0">
      <w:pPr>
        <w:spacing w:line="480" w:lineRule="auto"/>
        <w:ind w:firstLine="720"/>
        <w:rPr>
          <w:rFonts w:ascii="Cambria" w:hAnsi="Cambria"/>
          <w:sz w:val="24"/>
          <w:szCs w:val="24"/>
        </w:rPr>
      </w:pPr>
      <w:r w:rsidRPr="008D1B7A">
        <w:rPr>
          <w:rFonts w:ascii="Cambria" w:hAnsi="Cambria"/>
          <w:sz w:val="24"/>
          <w:szCs w:val="24"/>
        </w:rPr>
        <w:t xml:space="preserve">The “separate but equal” guideline would dominate American </w:t>
      </w:r>
      <w:r w:rsidR="00526722" w:rsidRPr="008D1B7A">
        <w:rPr>
          <w:rFonts w:ascii="Cambria" w:hAnsi="Cambria"/>
          <w:sz w:val="24"/>
          <w:szCs w:val="24"/>
        </w:rPr>
        <w:t>social order</w:t>
      </w:r>
      <w:r w:rsidRPr="008D1B7A">
        <w:rPr>
          <w:rFonts w:ascii="Cambria" w:hAnsi="Cambria"/>
          <w:sz w:val="24"/>
          <w:szCs w:val="24"/>
        </w:rPr>
        <w:t xml:space="preserve"> until it was overturned in 1954 with Brown vs. Board </w:t>
      </w:r>
      <w:r w:rsidR="00526722" w:rsidRPr="008D1B7A">
        <w:rPr>
          <w:rFonts w:ascii="Cambria" w:hAnsi="Cambria"/>
          <w:sz w:val="24"/>
          <w:szCs w:val="24"/>
        </w:rPr>
        <w:t xml:space="preserve">of Education of Topeka, Kansas. </w:t>
      </w:r>
      <w:r w:rsidR="00BB28DB" w:rsidRPr="008D1B7A">
        <w:rPr>
          <w:rFonts w:ascii="Cambria" w:hAnsi="Cambria"/>
          <w:sz w:val="24"/>
          <w:szCs w:val="24"/>
        </w:rPr>
        <w:t xml:space="preserve">(Kramnick/Lowi, 2009 Pg. 942) Now </w:t>
      </w:r>
      <w:r w:rsidR="007C00B1" w:rsidRPr="008D1B7A">
        <w:rPr>
          <w:rFonts w:ascii="Cambria" w:hAnsi="Cambria"/>
          <w:sz w:val="24"/>
          <w:szCs w:val="24"/>
        </w:rPr>
        <w:t>the fight had</w:t>
      </w:r>
      <w:r w:rsidR="00BB28DB" w:rsidRPr="008D1B7A">
        <w:rPr>
          <w:rFonts w:ascii="Cambria" w:hAnsi="Cambria"/>
          <w:sz w:val="24"/>
          <w:szCs w:val="24"/>
        </w:rPr>
        <w:t xml:space="preserve"> the chance to begin anew with a fresh set of black leaders, </w:t>
      </w:r>
      <w:r w:rsidR="00EC0A4E">
        <w:rPr>
          <w:rFonts w:ascii="Cambria" w:hAnsi="Cambria"/>
          <w:sz w:val="24"/>
          <w:szCs w:val="24"/>
        </w:rPr>
        <w:t xml:space="preserve">enough distance from slavery to diminish white prejudice, </w:t>
      </w:r>
      <w:r w:rsidR="00BB28DB" w:rsidRPr="008D1B7A">
        <w:rPr>
          <w:rFonts w:ascii="Cambria" w:hAnsi="Cambria"/>
          <w:sz w:val="24"/>
          <w:szCs w:val="24"/>
        </w:rPr>
        <w:t>a vigorous economy</w:t>
      </w:r>
      <w:r w:rsidR="007C00B1" w:rsidRPr="008D1B7A">
        <w:rPr>
          <w:rFonts w:ascii="Cambria" w:hAnsi="Cambria"/>
          <w:sz w:val="24"/>
          <w:szCs w:val="24"/>
        </w:rPr>
        <w:t xml:space="preserve">, </w:t>
      </w:r>
      <w:r w:rsidR="000A0507" w:rsidRPr="008D1B7A">
        <w:rPr>
          <w:rFonts w:ascii="Cambria" w:hAnsi="Cambria"/>
          <w:sz w:val="24"/>
          <w:szCs w:val="24"/>
        </w:rPr>
        <w:t>and laws that would finally be enforced.</w:t>
      </w:r>
      <w:r w:rsidR="001851BC" w:rsidRPr="008D1B7A">
        <w:rPr>
          <w:rFonts w:ascii="Cambria" w:hAnsi="Cambria"/>
          <w:sz w:val="24"/>
          <w:szCs w:val="24"/>
        </w:rPr>
        <w:t xml:space="preserve"> When the laws of Reconstruction were being enforced, African </w:t>
      </w:r>
      <w:r w:rsidR="0018567F" w:rsidRPr="008D1B7A">
        <w:rPr>
          <w:rFonts w:ascii="Cambria" w:hAnsi="Cambria"/>
          <w:sz w:val="24"/>
          <w:szCs w:val="24"/>
        </w:rPr>
        <w:t>Americans</w:t>
      </w:r>
      <w:r w:rsidR="001851BC" w:rsidRPr="008D1B7A">
        <w:rPr>
          <w:rFonts w:ascii="Cambria" w:hAnsi="Cambria"/>
          <w:sz w:val="24"/>
          <w:szCs w:val="24"/>
        </w:rPr>
        <w:t xml:space="preserve"> had a fighting chance to compete and succeed in America</w:t>
      </w:r>
      <w:r w:rsidR="00AC1561">
        <w:rPr>
          <w:rFonts w:ascii="Cambria" w:hAnsi="Cambria"/>
          <w:sz w:val="24"/>
          <w:szCs w:val="24"/>
        </w:rPr>
        <w:t>, although white racists constantly undermined their progress</w:t>
      </w:r>
      <w:r w:rsidR="001851BC" w:rsidRPr="008D1B7A">
        <w:rPr>
          <w:rFonts w:ascii="Cambria" w:hAnsi="Cambria"/>
          <w:sz w:val="24"/>
          <w:szCs w:val="24"/>
        </w:rPr>
        <w:t>. When enforcement was abandoned</w:t>
      </w:r>
      <w:r w:rsidR="0018567F" w:rsidRPr="008D1B7A">
        <w:rPr>
          <w:rFonts w:ascii="Cambria" w:hAnsi="Cambria"/>
          <w:sz w:val="24"/>
          <w:szCs w:val="24"/>
        </w:rPr>
        <w:t>, even the simplest of goals were out of the reach of that population</w:t>
      </w:r>
      <w:r w:rsidR="00AC1561">
        <w:rPr>
          <w:rFonts w:ascii="Cambria" w:hAnsi="Cambria"/>
          <w:sz w:val="24"/>
          <w:szCs w:val="24"/>
        </w:rPr>
        <w:t xml:space="preserve"> and their oppression was actually intensified</w:t>
      </w:r>
      <w:r w:rsidR="0018567F" w:rsidRPr="008D1B7A">
        <w:rPr>
          <w:rFonts w:ascii="Cambria" w:hAnsi="Cambria"/>
          <w:sz w:val="24"/>
          <w:szCs w:val="24"/>
        </w:rPr>
        <w:t>. In the 1960’s a second similar round of laws were put in place by the Johnson administration. The Civil Rights Act of 1964</w:t>
      </w:r>
      <w:r w:rsidR="00312A86" w:rsidRPr="008D1B7A">
        <w:rPr>
          <w:rFonts w:ascii="Cambria" w:hAnsi="Cambria"/>
          <w:sz w:val="24"/>
          <w:szCs w:val="24"/>
        </w:rPr>
        <w:t xml:space="preserve"> forbidding discrimination, the Voting Rights Act of 1965 protecting suffrage, and the Civil Rights Act of 1968  forbidding discrimination in housing. </w:t>
      </w:r>
      <w:r w:rsidR="00EE1A14" w:rsidRPr="008D1B7A">
        <w:rPr>
          <w:rFonts w:ascii="Cambria" w:hAnsi="Cambria"/>
          <w:sz w:val="24"/>
          <w:szCs w:val="24"/>
        </w:rPr>
        <w:t>(Schmidt</w:t>
      </w:r>
      <w:r w:rsidR="00AA0B51" w:rsidRPr="008D1B7A">
        <w:rPr>
          <w:rFonts w:ascii="Cambria" w:hAnsi="Cambria"/>
          <w:sz w:val="24"/>
          <w:szCs w:val="24"/>
        </w:rPr>
        <w:t>/Shelley/Bardes</w:t>
      </w:r>
      <w:r w:rsidR="00EE1A14" w:rsidRPr="008D1B7A">
        <w:rPr>
          <w:rFonts w:ascii="Cambria" w:hAnsi="Cambria"/>
          <w:sz w:val="24"/>
          <w:szCs w:val="24"/>
        </w:rPr>
        <w:t>, 2011 Pg. 98)</w:t>
      </w:r>
      <w:r w:rsidR="005F5B78" w:rsidRPr="008D1B7A">
        <w:rPr>
          <w:rFonts w:ascii="Cambria" w:hAnsi="Cambria"/>
          <w:sz w:val="24"/>
          <w:szCs w:val="24"/>
        </w:rPr>
        <w:t xml:space="preserve"> </w:t>
      </w:r>
      <w:r w:rsidR="00312A86" w:rsidRPr="008D1B7A">
        <w:rPr>
          <w:rFonts w:ascii="Cambria" w:hAnsi="Cambria"/>
          <w:sz w:val="24"/>
          <w:szCs w:val="24"/>
        </w:rPr>
        <w:t>The combination of these three acts</w:t>
      </w:r>
      <w:r w:rsidR="005B48F9" w:rsidRPr="008D1B7A">
        <w:rPr>
          <w:rFonts w:ascii="Cambria" w:hAnsi="Cambria"/>
          <w:sz w:val="24"/>
          <w:szCs w:val="24"/>
        </w:rPr>
        <w:t xml:space="preserve"> with the overturning of “separate but equal</w:t>
      </w:r>
      <w:r w:rsidR="0032160E" w:rsidRPr="008D1B7A">
        <w:rPr>
          <w:rFonts w:ascii="Cambria" w:hAnsi="Cambria"/>
          <w:sz w:val="24"/>
          <w:szCs w:val="24"/>
        </w:rPr>
        <w:t>,”</w:t>
      </w:r>
      <w:r w:rsidR="005B48F9" w:rsidRPr="008D1B7A">
        <w:rPr>
          <w:rFonts w:ascii="Cambria" w:hAnsi="Cambria"/>
          <w:sz w:val="24"/>
          <w:szCs w:val="24"/>
        </w:rPr>
        <w:t xml:space="preserve"> successfully touched the major concerns of black leaders throughout American history. </w:t>
      </w:r>
    </w:p>
    <w:p w:rsidR="00D71251" w:rsidRPr="008D1B7A" w:rsidRDefault="00704783" w:rsidP="004E1EA0">
      <w:pPr>
        <w:spacing w:line="480" w:lineRule="auto"/>
        <w:ind w:firstLine="720"/>
        <w:rPr>
          <w:rFonts w:ascii="Cambria" w:hAnsi="Cambria"/>
          <w:sz w:val="24"/>
          <w:szCs w:val="24"/>
        </w:rPr>
      </w:pPr>
      <w:r w:rsidRPr="008D1B7A">
        <w:rPr>
          <w:rFonts w:ascii="Cambria" w:hAnsi="Cambria"/>
          <w:sz w:val="24"/>
          <w:szCs w:val="24"/>
        </w:rPr>
        <w:lastRenderedPageBreak/>
        <w:t>Malcolm X</w:t>
      </w:r>
      <w:r w:rsidR="005F5B78" w:rsidRPr="008D1B7A">
        <w:rPr>
          <w:rFonts w:ascii="Cambria" w:hAnsi="Cambria"/>
          <w:sz w:val="24"/>
          <w:szCs w:val="24"/>
        </w:rPr>
        <w:t xml:space="preserve"> states, “The same government that you go abroad to fight for and die for </w:t>
      </w:r>
      <w:r w:rsidR="00D0409D" w:rsidRPr="008D1B7A">
        <w:rPr>
          <w:rFonts w:ascii="Cambria" w:hAnsi="Cambria"/>
          <w:sz w:val="24"/>
          <w:szCs w:val="24"/>
        </w:rPr>
        <w:t>is</w:t>
      </w:r>
      <w:r w:rsidR="005F5B78" w:rsidRPr="008D1B7A">
        <w:rPr>
          <w:rFonts w:ascii="Cambria" w:hAnsi="Cambria"/>
          <w:sz w:val="24"/>
          <w:szCs w:val="24"/>
        </w:rPr>
        <w:t xml:space="preserve"> the government that is in a conspiracy to deprive you o</w:t>
      </w:r>
      <w:r w:rsidR="00AC1561">
        <w:rPr>
          <w:rFonts w:ascii="Cambria" w:hAnsi="Cambria"/>
          <w:sz w:val="24"/>
          <w:szCs w:val="24"/>
        </w:rPr>
        <w:t>f</w:t>
      </w:r>
      <w:r w:rsidR="005F5B78" w:rsidRPr="008D1B7A">
        <w:rPr>
          <w:rFonts w:ascii="Cambria" w:hAnsi="Cambria"/>
          <w:sz w:val="24"/>
          <w:szCs w:val="24"/>
        </w:rPr>
        <w:t xml:space="preserve"> your voting rights, deprive you o</w:t>
      </w:r>
      <w:r w:rsidR="00AC1561">
        <w:rPr>
          <w:rFonts w:ascii="Cambria" w:hAnsi="Cambria"/>
          <w:sz w:val="24"/>
          <w:szCs w:val="24"/>
        </w:rPr>
        <w:t>f</w:t>
      </w:r>
      <w:r w:rsidR="005F5B78" w:rsidRPr="008D1B7A">
        <w:rPr>
          <w:rFonts w:ascii="Cambria" w:hAnsi="Cambria"/>
          <w:sz w:val="24"/>
          <w:szCs w:val="24"/>
        </w:rPr>
        <w:t xml:space="preserve"> your economic opportunities, deprive you of decent housing, deprive you of decent education.” (Kramnick/Lowi, 2009 Pg. 1323)</w:t>
      </w:r>
      <w:r w:rsidR="00D0409D" w:rsidRPr="008D1B7A">
        <w:rPr>
          <w:rFonts w:ascii="Cambria" w:hAnsi="Cambria"/>
          <w:sz w:val="24"/>
          <w:szCs w:val="24"/>
        </w:rPr>
        <w:t xml:space="preserve"> This quot</w:t>
      </w:r>
      <w:r w:rsidR="00B53B3E" w:rsidRPr="008D1B7A">
        <w:rPr>
          <w:rFonts w:ascii="Cambria" w:hAnsi="Cambria"/>
          <w:sz w:val="24"/>
          <w:szCs w:val="24"/>
        </w:rPr>
        <w:t>ation</w:t>
      </w:r>
      <w:r w:rsidR="00D0409D" w:rsidRPr="008D1B7A">
        <w:rPr>
          <w:rFonts w:ascii="Cambria" w:hAnsi="Cambria"/>
          <w:sz w:val="24"/>
          <w:szCs w:val="24"/>
        </w:rPr>
        <w:t xml:space="preserve"> alone can make </w:t>
      </w:r>
      <w:r w:rsidR="000D398C">
        <w:rPr>
          <w:rFonts w:ascii="Cambria" w:hAnsi="Cambria"/>
          <w:sz w:val="24"/>
          <w:szCs w:val="24"/>
        </w:rPr>
        <w:t>it hard to</w:t>
      </w:r>
      <w:r w:rsidR="00D0409D" w:rsidRPr="008D1B7A">
        <w:rPr>
          <w:rFonts w:ascii="Cambria" w:hAnsi="Cambria"/>
          <w:sz w:val="24"/>
          <w:szCs w:val="24"/>
        </w:rPr>
        <w:t xml:space="preserve"> believe that </w:t>
      </w:r>
      <w:r w:rsidR="000D398C">
        <w:rPr>
          <w:rFonts w:ascii="Cambria" w:hAnsi="Cambria"/>
          <w:sz w:val="24"/>
          <w:szCs w:val="24"/>
        </w:rPr>
        <w:t>even before</w:t>
      </w:r>
      <w:r w:rsidR="00D0409D" w:rsidRPr="008D1B7A">
        <w:rPr>
          <w:rFonts w:ascii="Cambria" w:hAnsi="Cambria"/>
          <w:sz w:val="24"/>
          <w:szCs w:val="24"/>
        </w:rPr>
        <w:t xml:space="preserve"> Malcolm X’s </w:t>
      </w:r>
      <w:r w:rsidR="00AA0B51" w:rsidRPr="008D1B7A">
        <w:rPr>
          <w:rFonts w:ascii="Cambria" w:hAnsi="Cambria"/>
          <w:sz w:val="24"/>
          <w:szCs w:val="24"/>
        </w:rPr>
        <w:t>assassination</w:t>
      </w:r>
      <w:r w:rsidR="00D0409D" w:rsidRPr="008D1B7A">
        <w:rPr>
          <w:rFonts w:ascii="Cambria" w:hAnsi="Cambria"/>
          <w:sz w:val="24"/>
          <w:szCs w:val="24"/>
        </w:rPr>
        <w:t xml:space="preserve"> in 1965 the government had stepped up to the plate, listened to the black leaders and their com</w:t>
      </w:r>
      <w:r w:rsidR="0032160E" w:rsidRPr="008D1B7A">
        <w:rPr>
          <w:rFonts w:ascii="Cambria" w:hAnsi="Cambria"/>
          <w:sz w:val="24"/>
          <w:szCs w:val="24"/>
        </w:rPr>
        <w:t>munity</w:t>
      </w:r>
      <w:r w:rsidR="00A82DE5">
        <w:rPr>
          <w:rFonts w:ascii="Cambria" w:hAnsi="Cambria"/>
          <w:sz w:val="24"/>
          <w:szCs w:val="24"/>
        </w:rPr>
        <w:t>,</w:t>
      </w:r>
      <w:r w:rsidR="0032160E" w:rsidRPr="008D1B7A">
        <w:rPr>
          <w:rFonts w:ascii="Cambria" w:hAnsi="Cambria"/>
          <w:sz w:val="24"/>
          <w:szCs w:val="24"/>
        </w:rPr>
        <w:t xml:space="preserve"> and was ready to secure the rights that the government was bound to uphold in our Declaration of Independence. (Kramnick/Lowi, 2009 Pg. 152)</w:t>
      </w:r>
      <w:r w:rsidR="000D398C">
        <w:rPr>
          <w:rFonts w:ascii="Cambria" w:hAnsi="Cambria"/>
          <w:sz w:val="24"/>
          <w:szCs w:val="24"/>
        </w:rPr>
        <w:t xml:space="preserve"> </w:t>
      </w:r>
      <w:r w:rsidR="00094137">
        <w:rPr>
          <w:rFonts w:ascii="Cambria" w:hAnsi="Cambria"/>
          <w:sz w:val="24"/>
          <w:szCs w:val="24"/>
        </w:rPr>
        <w:t>This particular thread of American political thought</w:t>
      </w:r>
      <w:r w:rsidR="001C4187">
        <w:rPr>
          <w:rFonts w:ascii="Cambria" w:hAnsi="Cambria"/>
          <w:sz w:val="24"/>
          <w:szCs w:val="24"/>
        </w:rPr>
        <w:t xml:space="preserve"> delves into those rights of life, liberty, and the pursuit of happiness as most others do and yet as each argument is unique, so is this civil argument, for it helps us define what equality truly is. Life and liberty certainly </w:t>
      </w:r>
      <w:r w:rsidR="00543C20">
        <w:rPr>
          <w:rFonts w:ascii="Cambria" w:hAnsi="Cambria"/>
          <w:sz w:val="24"/>
          <w:szCs w:val="24"/>
        </w:rPr>
        <w:t>do not</w:t>
      </w:r>
      <w:r w:rsidR="001C4187">
        <w:rPr>
          <w:rFonts w:ascii="Cambria" w:hAnsi="Cambria"/>
          <w:sz w:val="24"/>
          <w:szCs w:val="24"/>
        </w:rPr>
        <w:t xml:space="preserve"> insinuate a right to </w:t>
      </w:r>
      <w:r w:rsidR="00543C20">
        <w:rPr>
          <w:rFonts w:ascii="Cambria" w:hAnsi="Cambria"/>
          <w:sz w:val="24"/>
          <w:szCs w:val="24"/>
        </w:rPr>
        <w:t>equality;</w:t>
      </w:r>
      <w:r w:rsidR="001C4187">
        <w:rPr>
          <w:rFonts w:ascii="Cambria" w:hAnsi="Cambria"/>
          <w:sz w:val="24"/>
          <w:szCs w:val="24"/>
        </w:rPr>
        <w:t xml:space="preserve"> therefore, equality mus</w:t>
      </w:r>
      <w:r w:rsidR="00543C20">
        <w:rPr>
          <w:rFonts w:ascii="Cambria" w:hAnsi="Cambria"/>
          <w:sz w:val="24"/>
          <w:szCs w:val="24"/>
        </w:rPr>
        <w:t>t be a pursuit of happiness, consequently</w:t>
      </w:r>
      <w:r w:rsidR="001C4187">
        <w:rPr>
          <w:rFonts w:ascii="Cambria" w:hAnsi="Cambria"/>
          <w:sz w:val="24"/>
          <w:szCs w:val="24"/>
        </w:rPr>
        <w:t xml:space="preserve"> so utterly hard to </w:t>
      </w:r>
      <w:r w:rsidR="00543C20">
        <w:rPr>
          <w:rFonts w:ascii="Cambria" w:hAnsi="Cambria"/>
          <w:sz w:val="24"/>
          <w:szCs w:val="24"/>
        </w:rPr>
        <w:t>debate and there you have the nature of American political thought.</w:t>
      </w:r>
    </w:p>
    <w:p w:rsidR="00D71251" w:rsidRPr="008D1B7A" w:rsidRDefault="00D71251" w:rsidP="004E1EA0">
      <w:pPr>
        <w:spacing w:line="480" w:lineRule="auto"/>
        <w:ind w:firstLine="720"/>
        <w:rPr>
          <w:rFonts w:ascii="Cambria" w:hAnsi="Cambria"/>
          <w:sz w:val="24"/>
          <w:szCs w:val="24"/>
        </w:rPr>
      </w:pPr>
    </w:p>
    <w:p w:rsidR="00873273" w:rsidRPr="008D1B7A" w:rsidRDefault="00873273" w:rsidP="004E1EA0">
      <w:pPr>
        <w:spacing w:line="480" w:lineRule="auto"/>
        <w:ind w:firstLine="720"/>
        <w:rPr>
          <w:rFonts w:ascii="Cambria" w:hAnsi="Cambria" w:cs="Arial"/>
          <w:sz w:val="24"/>
          <w:szCs w:val="24"/>
        </w:rPr>
      </w:pPr>
    </w:p>
    <w:p w:rsidR="0066168A" w:rsidRPr="008D1B7A" w:rsidRDefault="0066168A" w:rsidP="004E1EA0">
      <w:pPr>
        <w:spacing w:line="480" w:lineRule="auto"/>
        <w:ind w:firstLine="720"/>
        <w:rPr>
          <w:rFonts w:ascii="Cambria" w:hAnsi="Cambria" w:cs="Arial"/>
          <w:sz w:val="24"/>
          <w:szCs w:val="24"/>
        </w:rPr>
      </w:pPr>
    </w:p>
    <w:p w:rsidR="004E1EA0" w:rsidRPr="008D1B7A" w:rsidRDefault="004E1EA0" w:rsidP="004E1EA0">
      <w:pPr>
        <w:rPr>
          <w:rFonts w:ascii="Georgia" w:hAnsi="Georgia" w:cs="Arial"/>
          <w:color w:val="000000"/>
          <w:sz w:val="24"/>
          <w:szCs w:val="24"/>
        </w:rPr>
      </w:pPr>
    </w:p>
    <w:p w:rsidR="00D271CB" w:rsidRDefault="00D271CB" w:rsidP="004E1EA0">
      <w:pPr>
        <w:spacing w:after="0" w:line="480" w:lineRule="auto"/>
        <w:jc w:val="center"/>
        <w:rPr>
          <w:rFonts w:ascii="Cambria" w:hAnsi="Cambria"/>
          <w:b/>
          <w:sz w:val="48"/>
          <w:szCs w:val="48"/>
        </w:rPr>
      </w:pPr>
    </w:p>
    <w:p w:rsidR="00D271CB" w:rsidRDefault="00D271CB" w:rsidP="004E1EA0">
      <w:pPr>
        <w:spacing w:after="0" w:line="480" w:lineRule="auto"/>
        <w:jc w:val="center"/>
        <w:rPr>
          <w:rFonts w:ascii="Cambria" w:hAnsi="Cambria"/>
          <w:b/>
          <w:sz w:val="48"/>
          <w:szCs w:val="48"/>
        </w:rPr>
      </w:pPr>
    </w:p>
    <w:p w:rsidR="004E1EA0" w:rsidRDefault="004E1EA0" w:rsidP="004E1EA0">
      <w:pPr>
        <w:spacing w:after="0" w:line="480" w:lineRule="auto"/>
        <w:jc w:val="center"/>
        <w:rPr>
          <w:rFonts w:ascii="Cambria" w:hAnsi="Cambria"/>
          <w:b/>
          <w:sz w:val="48"/>
          <w:szCs w:val="48"/>
        </w:rPr>
      </w:pPr>
      <w:r w:rsidRPr="00BC3632">
        <w:rPr>
          <w:rFonts w:ascii="Cambria" w:hAnsi="Cambria"/>
          <w:b/>
          <w:sz w:val="48"/>
          <w:szCs w:val="48"/>
        </w:rPr>
        <w:lastRenderedPageBreak/>
        <w:t>Work Cited</w:t>
      </w:r>
    </w:p>
    <w:p w:rsidR="004E1EA0" w:rsidRPr="00543C20" w:rsidRDefault="004E1EA0" w:rsidP="004E1EA0">
      <w:pPr>
        <w:spacing w:after="0" w:line="480" w:lineRule="auto"/>
        <w:jc w:val="center"/>
        <w:rPr>
          <w:rFonts w:ascii="Cambria" w:hAnsi="Cambria"/>
          <w:b/>
          <w:sz w:val="24"/>
          <w:szCs w:val="24"/>
        </w:rPr>
      </w:pPr>
    </w:p>
    <w:p w:rsidR="004E1EA0" w:rsidRPr="00543C20" w:rsidRDefault="004E1EA0" w:rsidP="004E1EA0">
      <w:pPr>
        <w:pStyle w:val="ListParagraph"/>
        <w:numPr>
          <w:ilvl w:val="0"/>
          <w:numId w:val="1"/>
        </w:numPr>
        <w:spacing w:after="0" w:line="480" w:lineRule="auto"/>
        <w:rPr>
          <w:rFonts w:ascii="Cambria" w:hAnsi="Cambria"/>
          <w:sz w:val="24"/>
          <w:szCs w:val="24"/>
        </w:rPr>
      </w:pPr>
      <w:r w:rsidRPr="00543C20">
        <w:rPr>
          <w:rFonts w:ascii="Cambria" w:hAnsi="Cambria"/>
          <w:sz w:val="24"/>
          <w:szCs w:val="24"/>
        </w:rPr>
        <w:t xml:space="preserve">Kramnick, Isaac. Lowi, Theodore J. (2009) </w:t>
      </w:r>
      <w:r w:rsidRPr="00543C20">
        <w:rPr>
          <w:rFonts w:ascii="Cambria" w:hAnsi="Cambria"/>
          <w:i/>
          <w:sz w:val="24"/>
          <w:szCs w:val="24"/>
        </w:rPr>
        <w:t>American Political Thought</w:t>
      </w:r>
      <w:r w:rsidRPr="00543C20">
        <w:rPr>
          <w:rFonts w:ascii="Cambria" w:hAnsi="Cambria"/>
          <w:sz w:val="24"/>
          <w:szCs w:val="24"/>
        </w:rPr>
        <w:t>. (First Edition) United States: W.W. Norton &amp; Company, Inc.</w:t>
      </w:r>
    </w:p>
    <w:p w:rsidR="00A80416" w:rsidRPr="00543C20" w:rsidRDefault="00950DC3" w:rsidP="00A80416">
      <w:pPr>
        <w:pStyle w:val="ListParagraph"/>
        <w:numPr>
          <w:ilvl w:val="0"/>
          <w:numId w:val="1"/>
        </w:numPr>
        <w:spacing w:after="0" w:line="480" w:lineRule="auto"/>
        <w:rPr>
          <w:rFonts w:ascii="Cambria" w:hAnsi="Cambria"/>
          <w:sz w:val="24"/>
          <w:szCs w:val="24"/>
        </w:rPr>
      </w:pPr>
      <w:r w:rsidRPr="00543C20">
        <w:rPr>
          <w:rFonts w:ascii="Cambria" w:hAnsi="Cambria"/>
          <w:sz w:val="24"/>
          <w:szCs w:val="24"/>
        </w:rPr>
        <w:t xml:space="preserve">The National Bureau of Economic Research. </w:t>
      </w:r>
      <w:r w:rsidR="00A73C5B" w:rsidRPr="00543C20">
        <w:rPr>
          <w:rFonts w:ascii="Cambria" w:hAnsi="Cambria"/>
          <w:sz w:val="24"/>
          <w:szCs w:val="24"/>
        </w:rPr>
        <w:t xml:space="preserve">(2010) US Business Cycle Expansions and Contractions ¹. </w:t>
      </w:r>
      <w:r w:rsidR="00125D17" w:rsidRPr="00543C20">
        <w:rPr>
          <w:rFonts w:ascii="Cambria" w:hAnsi="Cambria"/>
          <w:sz w:val="24"/>
          <w:szCs w:val="24"/>
        </w:rPr>
        <w:t xml:space="preserve">Retrieved from </w:t>
      </w:r>
      <w:r w:rsidRPr="00543C20">
        <w:rPr>
          <w:rFonts w:ascii="Cambria" w:hAnsi="Cambria"/>
          <w:sz w:val="24"/>
          <w:szCs w:val="24"/>
        </w:rPr>
        <w:t>(</w:t>
      </w:r>
      <w:r w:rsidR="00A80416" w:rsidRPr="00543C20">
        <w:rPr>
          <w:rFonts w:ascii="Cambria" w:hAnsi="Cambria"/>
          <w:sz w:val="24"/>
          <w:szCs w:val="24"/>
        </w:rPr>
        <w:t>http://www.nber.org/cycles.html</w:t>
      </w:r>
    </w:p>
    <w:p w:rsidR="004E1EA0" w:rsidRDefault="00EE1A14" w:rsidP="004E1EA0">
      <w:pPr>
        <w:pStyle w:val="ListParagraph"/>
        <w:numPr>
          <w:ilvl w:val="0"/>
          <w:numId w:val="1"/>
        </w:numPr>
        <w:spacing w:line="480" w:lineRule="auto"/>
        <w:rPr>
          <w:rFonts w:ascii="Cambria" w:hAnsi="Cambria"/>
          <w:sz w:val="24"/>
          <w:szCs w:val="24"/>
        </w:rPr>
      </w:pPr>
      <w:r w:rsidRPr="00543C20">
        <w:rPr>
          <w:rFonts w:ascii="Cambria" w:hAnsi="Cambria"/>
          <w:sz w:val="24"/>
          <w:szCs w:val="24"/>
        </w:rPr>
        <w:t xml:space="preserve">Schmidt, Steffen W. Shelley, Mack C. Bardes, Barbara A. (2011) American Government and Politics Today. (2010-2011 Edition) </w:t>
      </w:r>
      <w:proofErr w:type="gramStart"/>
      <w:r w:rsidRPr="00543C20">
        <w:rPr>
          <w:rFonts w:ascii="Cambria" w:hAnsi="Cambria"/>
          <w:sz w:val="24"/>
          <w:szCs w:val="24"/>
        </w:rPr>
        <w:t>United States: Wadsworth, Cengage Learning</w:t>
      </w:r>
      <w:r w:rsidR="00ED035D">
        <w:rPr>
          <w:rFonts w:ascii="Cambria" w:hAnsi="Cambria"/>
          <w:sz w:val="24"/>
          <w:szCs w:val="24"/>
        </w:rPr>
        <w:t>.</w:t>
      </w:r>
      <w:proofErr w:type="gramEnd"/>
    </w:p>
    <w:p w:rsidR="00ED035D" w:rsidRPr="00543C20" w:rsidRDefault="00494729" w:rsidP="004E1EA0">
      <w:pPr>
        <w:pStyle w:val="ListParagraph"/>
        <w:numPr>
          <w:ilvl w:val="0"/>
          <w:numId w:val="1"/>
        </w:numPr>
        <w:spacing w:line="480" w:lineRule="auto"/>
        <w:rPr>
          <w:rFonts w:ascii="Cambria" w:hAnsi="Cambria"/>
          <w:sz w:val="24"/>
          <w:szCs w:val="24"/>
        </w:rPr>
      </w:pPr>
      <w:r>
        <w:rPr>
          <w:rFonts w:ascii="Cambria" w:hAnsi="Cambria"/>
          <w:sz w:val="24"/>
          <w:szCs w:val="24"/>
        </w:rPr>
        <w:t xml:space="preserve">Lincoln, Abraham. Editor - </w:t>
      </w:r>
      <w:proofErr w:type="spellStart"/>
      <w:r w:rsidR="00377806">
        <w:rPr>
          <w:rFonts w:ascii="Cambria" w:hAnsi="Cambria"/>
          <w:sz w:val="24"/>
          <w:szCs w:val="24"/>
        </w:rPr>
        <w:t>Fehrenbacher</w:t>
      </w:r>
      <w:proofErr w:type="spellEnd"/>
      <w:r w:rsidR="00377806">
        <w:rPr>
          <w:rFonts w:ascii="Cambria" w:hAnsi="Cambria"/>
          <w:sz w:val="24"/>
          <w:szCs w:val="24"/>
        </w:rPr>
        <w:t xml:space="preserve">, Don E. (1989) </w:t>
      </w:r>
      <w:r w:rsidR="00377806" w:rsidRPr="001254F7">
        <w:rPr>
          <w:rFonts w:ascii="Cambria" w:hAnsi="Cambria"/>
          <w:i/>
          <w:sz w:val="24"/>
          <w:szCs w:val="24"/>
        </w:rPr>
        <w:t>Abraham Lincoln – Speeches and Writings 1832-1858</w:t>
      </w:r>
      <w:r w:rsidR="00377806">
        <w:rPr>
          <w:rFonts w:ascii="Cambria" w:hAnsi="Cambria"/>
          <w:sz w:val="24"/>
          <w:szCs w:val="24"/>
        </w:rPr>
        <w:t xml:space="preserve">. </w:t>
      </w:r>
      <w:proofErr w:type="gramStart"/>
      <w:r>
        <w:rPr>
          <w:rFonts w:ascii="Cambria" w:hAnsi="Cambria"/>
          <w:sz w:val="24"/>
          <w:szCs w:val="24"/>
        </w:rPr>
        <w:t>New York, N.Y. Literary Classics of the United States, Inc.</w:t>
      </w:r>
      <w:proofErr w:type="gramEnd"/>
    </w:p>
    <w:p w:rsidR="00802269" w:rsidRPr="00543C20" w:rsidRDefault="00802269">
      <w:pPr>
        <w:rPr>
          <w:sz w:val="24"/>
          <w:szCs w:val="24"/>
        </w:rPr>
      </w:pPr>
    </w:p>
    <w:sectPr w:rsidR="00802269" w:rsidRPr="00543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210419"/>
    <w:multiLevelType w:val="hybridMultilevel"/>
    <w:tmpl w:val="F4DEAC68"/>
    <w:lvl w:ilvl="0" w:tplc="0409000F">
      <w:start w:val="1"/>
      <w:numFmt w:val="decimal"/>
      <w:lvlText w:val="%1."/>
      <w:lvlJc w:val="left"/>
      <w:pPr>
        <w:ind w:left="1008" w:hanging="360"/>
      </w:pPr>
      <w:rPr>
        <w:rFonts w:hint="default"/>
      </w:r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1EA0"/>
    <w:rsid w:val="00002889"/>
    <w:rsid w:val="00012767"/>
    <w:rsid w:val="00073DC6"/>
    <w:rsid w:val="00084ADA"/>
    <w:rsid w:val="00092E94"/>
    <w:rsid w:val="00094137"/>
    <w:rsid w:val="00096A9A"/>
    <w:rsid w:val="000A0507"/>
    <w:rsid w:val="000A2066"/>
    <w:rsid w:val="000A62E1"/>
    <w:rsid w:val="000A71FB"/>
    <w:rsid w:val="000A7E00"/>
    <w:rsid w:val="000B114C"/>
    <w:rsid w:val="000B5FB4"/>
    <w:rsid w:val="000B777B"/>
    <w:rsid w:val="000D398C"/>
    <w:rsid w:val="000F60B3"/>
    <w:rsid w:val="000F6E10"/>
    <w:rsid w:val="001005AF"/>
    <w:rsid w:val="00114B8E"/>
    <w:rsid w:val="001150F3"/>
    <w:rsid w:val="001254F7"/>
    <w:rsid w:val="001259F9"/>
    <w:rsid w:val="00125D17"/>
    <w:rsid w:val="00126AB9"/>
    <w:rsid w:val="00130A0B"/>
    <w:rsid w:val="001834B4"/>
    <w:rsid w:val="00183B50"/>
    <w:rsid w:val="001851BC"/>
    <w:rsid w:val="0018567F"/>
    <w:rsid w:val="001B4F78"/>
    <w:rsid w:val="001C4187"/>
    <w:rsid w:val="001C6164"/>
    <w:rsid w:val="001D0518"/>
    <w:rsid w:val="001D5D80"/>
    <w:rsid w:val="001E5F38"/>
    <w:rsid w:val="00227A48"/>
    <w:rsid w:val="00227F4A"/>
    <w:rsid w:val="00255482"/>
    <w:rsid w:val="00261E1A"/>
    <w:rsid w:val="0026252C"/>
    <w:rsid w:val="002A08C1"/>
    <w:rsid w:val="002F59F6"/>
    <w:rsid w:val="00312A86"/>
    <w:rsid w:val="0032160E"/>
    <w:rsid w:val="00327296"/>
    <w:rsid w:val="00351236"/>
    <w:rsid w:val="00377806"/>
    <w:rsid w:val="00390978"/>
    <w:rsid w:val="003B4AA0"/>
    <w:rsid w:val="003C0F5F"/>
    <w:rsid w:val="003C5C16"/>
    <w:rsid w:val="00422753"/>
    <w:rsid w:val="0043773B"/>
    <w:rsid w:val="00447A5C"/>
    <w:rsid w:val="00464E03"/>
    <w:rsid w:val="004650EC"/>
    <w:rsid w:val="00466FF3"/>
    <w:rsid w:val="00467C73"/>
    <w:rsid w:val="00476952"/>
    <w:rsid w:val="00494729"/>
    <w:rsid w:val="004A2EF9"/>
    <w:rsid w:val="004C2AAA"/>
    <w:rsid w:val="004C69D9"/>
    <w:rsid w:val="004D7173"/>
    <w:rsid w:val="004E1EA0"/>
    <w:rsid w:val="004E2324"/>
    <w:rsid w:val="00511EC9"/>
    <w:rsid w:val="00520CB0"/>
    <w:rsid w:val="00526722"/>
    <w:rsid w:val="00526F8C"/>
    <w:rsid w:val="00530E7A"/>
    <w:rsid w:val="00543C20"/>
    <w:rsid w:val="00573935"/>
    <w:rsid w:val="00582805"/>
    <w:rsid w:val="005973F0"/>
    <w:rsid w:val="005976C6"/>
    <w:rsid w:val="005A35B4"/>
    <w:rsid w:val="005B48F9"/>
    <w:rsid w:val="005F5B78"/>
    <w:rsid w:val="005F64BE"/>
    <w:rsid w:val="006118FE"/>
    <w:rsid w:val="00634B30"/>
    <w:rsid w:val="0066168A"/>
    <w:rsid w:val="006B0F47"/>
    <w:rsid w:val="006B4DD3"/>
    <w:rsid w:val="006C2BD6"/>
    <w:rsid w:val="006C3445"/>
    <w:rsid w:val="006D35D1"/>
    <w:rsid w:val="00704783"/>
    <w:rsid w:val="0070551B"/>
    <w:rsid w:val="007058E5"/>
    <w:rsid w:val="00735090"/>
    <w:rsid w:val="0074383A"/>
    <w:rsid w:val="007553B6"/>
    <w:rsid w:val="00762DFC"/>
    <w:rsid w:val="00767DCC"/>
    <w:rsid w:val="007757FE"/>
    <w:rsid w:val="007765D9"/>
    <w:rsid w:val="00790B57"/>
    <w:rsid w:val="007A569C"/>
    <w:rsid w:val="007B01A8"/>
    <w:rsid w:val="007B1858"/>
    <w:rsid w:val="007B6C97"/>
    <w:rsid w:val="007C00B1"/>
    <w:rsid w:val="007D4C53"/>
    <w:rsid w:val="00802269"/>
    <w:rsid w:val="008035EC"/>
    <w:rsid w:val="00807460"/>
    <w:rsid w:val="008453AD"/>
    <w:rsid w:val="0087062D"/>
    <w:rsid w:val="00873273"/>
    <w:rsid w:val="0088115F"/>
    <w:rsid w:val="008D1B7A"/>
    <w:rsid w:val="009164D9"/>
    <w:rsid w:val="00936262"/>
    <w:rsid w:val="0094660E"/>
    <w:rsid w:val="00947AF5"/>
    <w:rsid w:val="00950DC3"/>
    <w:rsid w:val="009565B0"/>
    <w:rsid w:val="00970845"/>
    <w:rsid w:val="00971A88"/>
    <w:rsid w:val="00981C4D"/>
    <w:rsid w:val="00982608"/>
    <w:rsid w:val="0098486F"/>
    <w:rsid w:val="009B094B"/>
    <w:rsid w:val="009B492C"/>
    <w:rsid w:val="009C3455"/>
    <w:rsid w:val="009C56F1"/>
    <w:rsid w:val="009D54A2"/>
    <w:rsid w:val="009E639F"/>
    <w:rsid w:val="00A014AC"/>
    <w:rsid w:val="00A05DB8"/>
    <w:rsid w:val="00A07C34"/>
    <w:rsid w:val="00A41B94"/>
    <w:rsid w:val="00A67A1D"/>
    <w:rsid w:val="00A73C5B"/>
    <w:rsid w:val="00A80416"/>
    <w:rsid w:val="00A82DE5"/>
    <w:rsid w:val="00A91D09"/>
    <w:rsid w:val="00AA0B51"/>
    <w:rsid w:val="00AC1561"/>
    <w:rsid w:val="00AF2D44"/>
    <w:rsid w:val="00B25FC2"/>
    <w:rsid w:val="00B26F97"/>
    <w:rsid w:val="00B417D1"/>
    <w:rsid w:val="00B53B3E"/>
    <w:rsid w:val="00B70138"/>
    <w:rsid w:val="00B90D7B"/>
    <w:rsid w:val="00BB28DB"/>
    <w:rsid w:val="00BD4476"/>
    <w:rsid w:val="00C11159"/>
    <w:rsid w:val="00C35DD3"/>
    <w:rsid w:val="00C729D4"/>
    <w:rsid w:val="00CB28DF"/>
    <w:rsid w:val="00CB500C"/>
    <w:rsid w:val="00CC495D"/>
    <w:rsid w:val="00CD53C5"/>
    <w:rsid w:val="00D0409D"/>
    <w:rsid w:val="00D271CB"/>
    <w:rsid w:val="00D52EC0"/>
    <w:rsid w:val="00D71251"/>
    <w:rsid w:val="00DA49BD"/>
    <w:rsid w:val="00DE05DA"/>
    <w:rsid w:val="00DE2FBA"/>
    <w:rsid w:val="00DE4728"/>
    <w:rsid w:val="00E250CF"/>
    <w:rsid w:val="00E36ECB"/>
    <w:rsid w:val="00E80053"/>
    <w:rsid w:val="00E96A18"/>
    <w:rsid w:val="00EC0A4E"/>
    <w:rsid w:val="00ED035D"/>
    <w:rsid w:val="00ED7C8D"/>
    <w:rsid w:val="00EE0C25"/>
    <w:rsid w:val="00EE1A14"/>
    <w:rsid w:val="00EF6DB6"/>
    <w:rsid w:val="00EF70B4"/>
    <w:rsid w:val="00F032D9"/>
    <w:rsid w:val="00F32621"/>
    <w:rsid w:val="00F4069C"/>
    <w:rsid w:val="00F41C0C"/>
    <w:rsid w:val="00F965C8"/>
    <w:rsid w:val="00FA3A59"/>
    <w:rsid w:val="00FC2340"/>
    <w:rsid w:val="00FE0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E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EA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1E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1EA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B0457B-387B-4BB9-8DAB-CE9C334BE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2873</Words>
  <Characters>16377</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 Craipo</dc:creator>
  <cp:lastModifiedBy>Betty Craipo</cp:lastModifiedBy>
  <cp:revision>3</cp:revision>
  <dcterms:created xsi:type="dcterms:W3CDTF">2012-05-28T04:05:00Z</dcterms:created>
  <dcterms:modified xsi:type="dcterms:W3CDTF">2012-05-28T04:07:00Z</dcterms:modified>
</cp:coreProperties>
</file>